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7E1B3" w14:textId="030CB4F8" w:rsidR="00CD2C8E" w:rsidRPr="00CD2C8E" w:rsidRDefault="00CD2C8E" w:rsidP="00CD2C8E">
      <w:pPr>
        <w:jc w:val="center"/>
        <w:rPr>
          <w:b/>
          <w:sz w:val="24"/>
          <w:szCs w:val="24"/>
        </w:rPr>
      </w:pPr>
      <w:r w:rsidRPr="00CD2C8E">
        <w:rPr>
          <w:b/>
          <w:sz w:val="24"/>
          <w:szCs w:val="24"/>
        </w:rPr>
        <w:t xml:space="preserve">Sposoby Sprawdzania i Oceniania Osiągnięć Edukacyjnych </w:t>
      </w:r>
      <w:r>
        <w:rPr>
          <w:b/>
          <w:sz w:val="24"/>
          <w:szCs w:val="24"/>
        </w:rPr>
        <w:br/>
      </w:r>
      <w:r w:rsidRPr="00CD2C8E">
        <w:rPr>
          <w:b/>
          <w:sz w:val="24"/>
          <w:szCs w:val="24"/>
        </w:rPr>
        <w:t>w klasach 4 – 8 z przedmiotu informatyka</w:t>
      </w:r>
    </w:p>
    <w:p w14:paraId="4F0A3950" w14:textId="77777777" w:rsidR="00CD2C8E" w:rsidRDefault="00CD2C8E" w:rsidP="00CD2C8E"/>
    <w:p w14:paraId="56458F20" w14:textId="2C92E0B6" w:rsidR="00CD2C8E" w:rsidRDefault="00CD2C8E" w:rsidP="000310CA">
      <w:pPr>
        <w:pStyle w:val="Akapitzlist"/>
        <w:numPr>
          <w:ilvl w:val="0"/>
          <w:numId w:val="2"/>
        </w:numPr>
        <w:jc w:val="both"/>
      </w:pPr>
      <w:r>
        <w:t xml:space="preserve">W związku ze specyfiką przedmiotu, uczniowie podczas zajęć informatyki </w:t>
      </w:r>
      <w:r w:rsidR="00DB5625">
        <w:t xml:space="preserve">w I </w:t>
      </w:r>
      <w:proofErr w:type="spellStart"/>
      <w:r w:rsidR="00DB5625">
        <w:t>i</w:t>
      </w:r>
      <w:proofErr w:type="spellEnd"/>
      <w:r w:rsidR="00DB5625">
        <w:t xml:space="preserve"> II półroczu mogą otrzymać oceny cyfrowe:</w:t>
      </w:r>
    </w:p>
    <w:p w14:paraId="4590A008" w14:textId="77777777" w:rsidR="00CD2C8E" w:rsidRDefault="00CD2C8E" w:rsidP="000310CA">
      <w:pPr>
        <w:pStyle w:val="Akapitzlist"/>
        <w:numPr>
          <w:ilvl w:val="1"/>
          <w:numId w:val="2"/>
        </w:numPr>
        <w:ind w:left="641" w:hanging="357"/>
        <w:jc w:val="both"/>
      </w:pPr>
      <w:r>
        <w:t>Praktyczne wykonania zadania z opisem wykonywanych czynności.</w:t>
      </w:r>
    </w:p>
    <w:p w14:paraId="585831D7" w14:textId="77777777" w:rsidR="00CD2C8E" w:rsidRDefault="00DB5625" w:rsidP="000310CA">
      <w:pPr>
        <w:pStyle w:val="Akapitzlist"/>
        <w:numPr>
          <w:ilvl w:val="1"/>
          <w:numId w:val="2"/>
        </w:numPr>
        <w:ind w:left="641" w:hanging="357"/>
        <w:jc w:val="both"/>
      </w:pPr>
      <w:r>
        <w:t>Samodzielne wykonywanie</w:t>
      </w:r>
      <w:r w:rsidR="00CD2C8E">
        <w:t xml:space="preserve"> zadań.</w:t>
      </w:r>
    </w:p>
    <w:p w14:paraId="4A7CE444" w14:textId="77777777" w:rsidR="00CD2C8E" w:rsidRDefault="00CD2C8E" w:rsidP="000310CA">
      <w:pPr>
        <w:pStyle w:val="Akapitzlist"/>
        <w:numPr>
          <w:ilvl w:val="1"/>
          <w:numId w:val="2"/>
        </w:numPr>
        <w:ind w:left="641" w:hanging="357"/>
        <w:jc w:val="both"/>
      </w:pPr>
      <w:r>
        <w:t>Praca w grupie.</w:t>
      </w:r>
    </w:p>
    <w:p w14:paraId="344DD268" w14:textId="77777777" w:rsidR="00CD2C8E" w:rsidRDefault="00CD2C8E" w:rsidP="000310CA">
      <w:pPr>
        <w:pStyle w:val="Akapitzlist"/>
        <w:numPr>
          <w:ilvl w:val="1"/>
          <w:numId w:val="2"/>
        </w:numPr>
        <w:ind w:left="641" w:hanging="357"/>
        <w:jc w:val="both"/>
      </w:pPr>
      <w:r>
        <w:t>Aktywność i praca na lekcji</w:t>
      </w:r>
      <w:r w:rsidR="00DB5625">
        <w:t xml:space="preserve"> (nagradzana również plusami).</w:t>
      </w:r>
    </w:p>
    <w:p w14:paraId="288DA11F" w14:textId="77777777" w:rsidR="00CD2C8E" w:rsidRDefault="00CD2C8E" w:rsidP="000310CA">
      <w:pPr>
        <w:pStyle w:val="Akapitzlist"/>
        <w:numPr>
          <w:ilvl w:val="1"/>
          <w:numId w:val="2"/>
        </w:numPr>
        <w:ind w:left="641" w:hanging="357"/>
        <w:jc w:val="both"/>
      </w:pPr>
      <w:r>
        <w:t>Wypowiedź ustna (rzadko stosowana, ze względu na ograniczenie czasowe).</w:t>
      </w:r>
    </w:p>
    <w:p w14:paraId="5C6AE4B9" w14:textId="77777777" w:rsidR="00CD2C8E" w:rsidRDefault="00DB5625" w:rsidP="000310CA">
      <w:pPr>
        <w:pStyle w:val="Akapitzlist"/>
        <w:numPr>
          <w:ilvl w:val="1"/>
          <w:numId w:val="2"/>
        </w:numPr>
        <w:ind w:left="641" w:hanging="357"/>
        <w:jc w:val="both"/>
      </w:pPr>
      <w:r>
        <w:t>Karta pracy.</w:t>
      </w:r>
    </w:p>
    <w:p w14:paraId="4725BFE2" w14:textId="77777777" w:rsidR="000310CA" w:rsidRDefault="00DB5625" w:rsidP="000310CA">
      <w:pPr>
        <w:pStyle w:val="Akapitzlist"/>
        <w:numPr>
          <w:ilvl w:val="1"/>
          <w:numId w:val="2"/>
        </w:numPr>
        <w:ind w:left="641" w:hanging="357"/>
        <w:jc w:val="both"/>
      </w:pPr>
      <w:r>
        <w:t>Sprawdzian lub kartkówka (realizowane w formie praktycznej).</w:t>
      </w:r>
    </w:p>
    <w:p w14:paraId="26F0961A" w14:textId="77777777" w:rsidR="000310CA" w:rsidRDefault="000310CA" w:rsidP="000310CA">
      <w:pPr>
        <w:pStyle w:val="Akapitzlist"/>
        <w:ind w:left="360"/>
        <w:jc w:val="both"/>
      </w:pPr>
    </w:p>
    <w:p w14:paraId="65F4006E" w14:textId="77777777" w:rsidR="000310CA" w:rsidRDefault="00DB5625" w:rsidP="00DB5625">
      <w:pPr>
        <w:pStyle w:val="Akapitzlist"/>
        <w:numPr>
          <w:ilvl w:val="0"/>
          <w:numId w:val="2"/>
        </w:numPr>
        <w:jc w:val="both"/>
      </w:pPr>
      <w:r>
        <w:t xml:space="preserve">Podczas zajęć informatyki </w:t>
      </w:r>
      <w:r w:rsidR="000310CA">
        <w:t xml:space="preserve">(1x w tygodniu) </w:t>
      </w:r>
      <w:r>
        <w:t xml:space="preserve">uczniowie wykonują zadania praktyczne na komputerach. Uczeń, który opuścił z przyczyn losowych wykonanie zadania, kartę pracy, </w:t>
      </w:r>
      <w:r w:rsidRPr="00DB5625">
        <w:t xml:space="preserve">zobowiązany jest </w:t>
      </w:r>
      <w:r>
        <w:t>wykonać je</w:t>
      </w:r>
      <w:r w:rsidRPr="00DB5625">
        <w:t xml:space="preserve"> w terminie uzgodnionym z nauczycielem (jednak nie później niż dwa tygodnie od dnia powrotu do szkoły). W przeciwnym razie</w:t>
      </w:r>
      <w:r>
        <w:t xml:space="preserve"> otrzymuje ocenę niedostateczną.</w:t>
      </w:r>
    </w:p>
    <w:p w14:paraId="02F68944" w14:textId="77777777" w:rsidR="000310CA" w:rsidRDefault="000310CA" w:rsidP="000310CA">
      <w:pPr>
        <w:pStyle w:val="Akapitzlist"/>
        <w:ind w:left="360"/>
        <w:jc w:val="both"/>
      </w:pPr>
    </w:p>
    <w:p w14:paraId="0B541ACD" w14:textId="2F03994D" w:rsidR="00DB5625" w:rsidRDefault="00DB5625" w:rsidP="00DB5625">
      <w:pPr>
        <w:pStyle w:val="Akapitzlist"/>
        <w:numPr>
          <w:ilvl w:val="0"/>
          <w:numId w:val="2"/>
        </w:numPr>
        <w:jc w:val="both"/>
      </w:pPr>
      <w:r>
        <w:t xml:space="preserve">Prace są oceniane </w:t>
      </w:r>
      <w:r w:rsidR="00FD1922">
        <w:t>zgodnie ze skalą ocen (</w:t>
      </w:r>
      <w:r w:rsidR="00FD1922" w:rsidRPr="00FD1922">
        <w:t>przewidzianą w statucie szkoły</w:t>
      </w:r>
      <w:r w:rsidR="00FD1922">
        <w:t xml:space="preserve">) </w:t>
      </w:r>
      <w:r>
        <w:t>sposobem punktowym z</w:t>
      </w:r>
      <w:r w:rsidR="00FD1922">
        <w:t> </w:t>
      </w:r>
      <w:r>
        <w:t>przeliczeniem procentowym na ocenę:</w:t>
      </w:r>
    </w:p>
    <w:p w14:paraId="3494E644" w14:textId="77777777" w:rsidR="00DB5625" w:rsidRPr="000310CA" w:rsidRDefault="00DB5625" w:rsidP="0015677D">
      <w:pPr>
        <w:spacing w:after="0"/>
        <w:ind w:left="1416" w:firstLine="708"/>
        <w:rPr>
          <w:b/>
        </w:rPr>
      </w:pPr>
      <w:r w:rsidRPr="000310CA">
        <w:rPr>
          <w:b/>
        </w:rPr>
        <w:t>niedostateczny</w:t>
      </w:r>
      <w:r w:rsidRPr="000310CA">
        <w:rPr>
          <w:b/>
        </w:rPr>
        <w:tab/>
      </w:r>
      <w:r w:rsidRPr="000310CA">
        <w:rPr>
          <w:b/>
        </w:rPr>
        <w:tab/>
        <w:t xml:space="preserve">- </w:t>
      </w:r>
      <w:r w:rsidRPr="000310CA">
        <w:rPr>
          <w:b/>
        </w:rPr>
        <w:tab/>
        <w:t>0   - 34 %</w:t>
      </w:r>
    </w:p>
    <w:p w14:paraId="4F529698" w14:textId="77777777" w:rsidR="00DB5625" w:rsidRPr="000310CA" w:rsidRDefault="00DB5625" w:rsidP="0015677D">
      <w:pPr>
        <w:spacing w:after="0"/>
        <w:ind w:left="2124"/>
        <w:rPr>
          <w:b/>
        </w:rPr>
      </w:pPr>
      <w:r w:rsidRPr="000310CA">
        <w:rPr>
          <w:b/>
        </w:rPr>
        <w:t>dopuszczający</w:t>
      </w:r>
      <w:r w:rsidRPr="000310CA">
        <w:rPr>
          <w:b/>
        </w:rPr>
        <w:tab/>
      </w:r>
      <w:r w:rsidRPr="000310CA">
        <w:rPr>
          <w:b/>
        </w:rPr>
        <w:tab/>
        <w:t xml:space="preserve">- </w:t>
      </w:r>
      <w:r w:rsidRPr="000310CA">
        <w:rPr>
          <w:b/>
        </w:rPr>
        <w:tab/>
        <w:t>35 - 49 %</w:t>
      </w:r>
    </w:p>
    <w:p w14:paraId="2E682188" w14:textId="77777777" w:rsidR="00DB5625" w:rsidRPr="000310CA" w:rsidRDefault="00DB5625" w:rsidP="0015677D">
      <w:pPr>
        <w:spacing w:after="0"/>
        <w:ind w:left="1416" w:firstLine="708"/>
        <w:rPr>
          <w:b/>
        </w:rPr>
      </w:pPr>
      <w:r w:rsidRPr="000310CA">
        <w:rPr>
          <w:b/>
        </w:rPr>
        <w:t>dostateczny</w:t>
      </w:r>
      <w:r w:rsidRPr="000310CA">
        <w:rPr>
          <w:b/>
        </w:rPr>
        <w:tab/>
      </w:r>
      <w:r w:rsidRPr="000310CA">
        <w:rPr>
          <w:b/>
        </w:rPr>
        <w:tab/>
        <w:t xml:space="preserve">- </w:t>
      </w:r>
      <w:r w:rsidRPr="000310CA">
        <w:rPr>
          <w:b/>
        </w:rPr>
        <w:tab/>
        <w:t>50 - 69 %</w:t>
      </w:r>
    </w:p>
    <w:p w14:paraId="6BDB2FDA" w14:textId="77777777" w:rsidR="00DB5625" w:rsidRPr="000310CA" w:rsidRDefault="00DB5625" w:rsidP="0015677D">
      <w:pPr>
        <w:spacing w:after="0"/>
        <w:ind w:left="1416" w:firstLine="708"/>
        <w:rPr>
          <w:b/>
        </w:rPr>
      </w:pPr>
      <w:r w:rsidRPr="000310CA">
        <w:rPr>
          <w:b/>
        </w:rPr>
        <w:t>dobry</w:t>
      </w:r>
      <w:r w:rsidRPr="000310CA">
        <w:rPr>
          <w:b/>
        </w:rPr>
        <w:tab/>
      </w:r>
      <w:r w:rsidRPr="000310CA">
        <w:rPr>
          <w:b/>
        </w:rPr>
        <w:tab/>
      </w:r>
      <w:r w:rsidRPr="000310CA">
        <w:rPr>
          <w:b/>
        </w:rPr>
        <w:tab/>
        <w:t xml:space="preserve">- </w:t>
      </w:r>
      <w:r w:rsidRPr="000310CA">
        <w:rPr>
          <w:b/>
        </w:rPr>
        <w:tab/>
        <w:t>70 - 84 %</w:t>
      </w:r>
    </w:p>
    <w:p w14:paraId="52C7A90B" w14:textId="77777777" w:rsidR="00DB5625" w:rsidRPr="000310CA" w:rsidRDefault="00DB5625" w:rsidP="0015677D">
      <w:pPr>
        <w:spacing w:after="0"/>
        <w:ind w:left="1416" w:firstLine="708"/>
        <w:rPr>
          <w:b/>
        </w:rPr>
      </w:pPr>
      <w:r w:rsidRPr="000310CA">
        <w:rPr>
          <w:b/>
        </w:rPr>
        <w:t>bardzo dobry</w:t>
      </w:r>
      <w:r w:rsidRPr="000310CA">
        <w:rPr>
          <w:b/>
        </w:rPr>
        <w:tab/>
      </w:r>
      <w:r w:rsidRPr="000310CA">
        <w:rPr>
          <w:b/>
        </w:rPr>
        <w:tab/>
        <w:t xml:space="preserve">- </w:t>
      </w:r>
      <w:r w:rsidRPr="000310CA">
        <w:rPr>
          <w:b/>
        </w:rPr>
        <w:tab/>
        <w:t>85 - 94 %</w:t>
      </w:r>
    </w:p>
    <w:p w14:paraId="48BB477F" w14:textId="5EF95CA8" w:rsidR="000310CA" w:rsidRPr="000310CA" w:rsidRDefault="00DB5625" w:rsidP="0015677D">
      <w:pPr>
        <w:spacing w:after="0"/>
        <w:ind w:left="1416" w:firstLine="708"/>
        <w:rPr>
          <w:b/>
        </w:rPr>
      </w:pPr>
      <w:r w:rsidRPr="000310CA">
        <w:rPr>
          <w:b/>
        </w:rPr>
        <w:t>celujący</w:t>
      </w:r>
      <w:r w:rsidRPr="000310CA">
        <w:rPr>
          <w:b/>
        </w:rPr>
        <w:tab/>
      </w:r>
      <w:r w:rsidRPr="000310CA">
        <w:rPr>
          <w:b/>
        </w:rPr>
        <w:tab/>
        <w:t xml:space="preserve">- </w:t>
      </w:r>
      <w:r w:rsidRPr="000310CA">
        <w:rPr>
          <w:b/>
        </w:rPr>
        <w:tab/>
        <w:t>95 - 100%</w:t>
      </w:r>
    </w:p>
    <w:p w14:paraId="16E2E86C" w14:textId="1378498D" w:rsidR="0015677D" w:rsidRDefault="0015677D" w:rsidP="0015677D">
      <w:pPr>
        <w:pStyle w:val="Akapitzlist"/>
        <w:numPr>
          <w:ilvl w:val="0"/>
          <w:numId w:val="2"/>
        </w:numPr>
        <w:jc w:val="both"/>
      </w:pPr>
      <w:r>
        <w:t xml:space="preserve">Przy ocenianiu prac pisemnych uczniów mających obniżone kryteria oceniania nauczyciel stosuje następujące zasady </w:t>
      </w:r>
      <w:r w:rsidR="005A15F6">
        <w:t>(</w:t>
      </w:r>
      <w:r w:rsidR="005A15F6" w:rsidRPr="00FD1922">
        <w:t>przewidzian</w:t>
      </w:r>
      <w:r w:rsidR="005A15F6">
        <w:t>e</w:t>
      </w:r>
      <w:r w:rsidR="005A15F6" w:rsidRPr="00FD1922">
        <w:t xml:space="preserve"> w statucie szkoły</w:t>
      </w:r>
      <w:r w:rsidR="005A15F6">
        <w:t xml:space="preserve">) </w:t>
      </w:r>
      <w:r>
        <w:t xml:space="preserve">przeliczania punktów na ocenę: </w:t>
      </w:r>
    </w:p>
    <w:p w14:paraId="22A1A592" w14:textId="77777777" w:rsidR="0015677D" w:rsidRDefault="0015677D" w:rsidP="0015677D">
      <w:pPr>
        <w:pStyle w:val="Akapitzlist"/>
        <w:spacing w:after="0"/>
        <w:ind w:left="1776" w:firstLine="348"/>
        <w:rPr>
          <w:b/>
        </w:rPr>
      </w:pPr>
    </w:p>
    <w:p w14:paraId="7B12401E" w14:textId="562D4AF6" w:rsidR="0015677D" w:rsidRPr="0015677D" w:rsidRDefault="0015677D" w:rsidP="0015677D">
      <w:pPr>
        <w:pStyle w:val="Akapitzlist"/>
        <w:spacing w:after="0"/>
        <w:ind w:left="1776" w:firstLine="348"/>
        <w:rPr>
          <w:b/>
        </w:rPr>
      </w:pPr>
      <w:r w:rsidRPr="0015677D">
        <w:rPr>
          <w:b/>
        </w:rPr>
        <w:t>niedostateczny</w:t>
      </w:r>
      <w:r w:rsidRPr="0015677D">
        <w:rPr>
          <w:b/>
        </w:rPr>
        <w:tab/>
      </w:r>
      <w:r w:rsidRPr="0015677D">
        <w:rPr>
          <w:b/>
        </w:rPr>
        <w:tab/>
        <w:t xml:space="preserve">- </w:t>
      </w:r>
      <w:r w:rsidRPr="0015677D">
        <w:rPr>
          <w:b/>
        </w:rPr>
        <w:tab/>
        <w:t xml:space="preserve">0   - </w:t>
      </w:r>
      <w:r>
        <w:rPr>
          <w:b/>
        </w:rPr>
        <w:t>19</w:t>
      </w:r>
      <w:r w:rsidRPr="0015677D">
        <w:rPr>
          <w:b/>
        </w:rPr>
        <w:t xml:space="preserve"> %</w:t>
      </w:r>
    </w:p>
    <w:p w14:paraId="0632C613" w14:textId="21F8B582" w:rsidR="0015677D" w:rsidRPr="0015677D" w:rsidRDefault="0015677D" w:rsidP="0015677D">
      <w:pPr>
        <w:pStyle w:val="Akapitzlist"/>
        <w:spacing w:after="0"/>
        <w:ind w:left="1428" w:firstLine="696"/>
        <w:rPr>
          <w:b/>
        </w:rPr>
      </w:pPr>
      <w:r w:rsidRPr="0015677D">
        <w:rPr>
          <w:b/>
        </w:rPr>
        <w:t>dopuszczający</w:t>
      </w:r>
      <w:r w:rsidRPr="0015677D">
        <w:rPr>
          <w:b/>
        </w:rPr>
        <w:tab/>
      </w:r>
      <w:r w:rsidRPr="0015677D">
        <w:rPr>
          <w:b/>
        </w:rPr>
        <w:tab/>
        <w:t xml:space="preserve">- </w:t>
      </w:r>
      <w:r w:rsidRPr="0015677D">
        <w:rPr>
          <w:b/>
        </w:rPr>
        <w:tab/>
      </w:r>
      <w:r>
        <w:rPr>
          <w:b/>
        </w:rPr>
        <w:t>20</w:t>
      </w:r>
      <w:r w:rsidRPr="0015677D">
        <w:rPr>
          <w:b/>
        </w:rPr>
        <w:t xml:space="preserve"> - </w:t>
      </w:r>
      <w:r>
        <w:rPr>
          <w:b/>
        </w:rPr>
        <w:t>34</w:t>
      </w:r>
      <w:r w:rsidRPr="0015677D">
        <w:rPr>
          <w:b/>
        </w:rPr>
        <w:t xml:space="preserve"> %</w:t>
      </w:r>
    </w:p>
    <w:p w14:paraId="64E56E17" w14:textId="00A67A24" w:rsidR="0015677D" w:rsidRPr="0015677D" w:rsidRDefault="0015677D" w:rsidP="0015677D">
      <w:pPr>
        <w:pStyle w:val="Akapitzlist"/>
        <w:spacing w:after="0"/>
        <w:ind w:left="1428" w:firstLine="696"/>
        <w:rPr>
          <w:b/>
        </w:rPr>
      </w:pPr>
      <w:r w:rsidRPr="0015677D">
        <w:rPr>
          <w:b/>
        </w:rPr>
        <w:t>dostateczny</w:t>
      </w:r>
      <w:r w:rsidRPr="0015677D">
        <w:rPr>
          <w:b/>
        </w:rPr>
        <w:tab/>
      </w:r>
      <w:r w:rsidRPr="0015677D">
        <w:rPr>
          <w:b/>
        </w:rPr>
        <w:tab/>
        <w:t xml:space="preserve">- </w:t>
      </w:r>
      <w:r w:rsidRPr="0015677D">
        <w:rPr>
          <w:b/>
        </w:rPr>
        <w:tab/>
      </w:r>
      <w:r>
        <w:rPr>
          <w:b/>
        </w:rPr>
        <w:t>35</w:t>
      </w:r>
      <w:r w:rsidRPr="0015677D">
        <w:rPr>
          <w:b/>
        </w:rPr>
        <w:t xml:space="preserve"> - </w:t>
      </w:r>
      <w:r>
        <w:rPr>
          <w:b/>
        </w:rPr>
        <w:t>54</w:t>
      </w:r>
      <w:r w:rsidRPr="0015677D">
        <w:rPr>
          <w:b/>
        </w:rPr>
        <w:t xml:space="preserve"> %</w:t>
      </w:r>
    </w:p>
    <w:p w14:paraId="50BD421E" w14:textId="2081EC90" w:rsidR="0015677D" w:rsidRPr="0015677D" w:rsidRDefault="0015677D" w:rsidP="0015677D">
      <w:pPr>
        <w:spacing w:after="0"/>
        <w:ind w:left="1416" w:firstLine="708"/>
        <w:rPr>
          <w:b/>
        </w:rPr>
      </w:pPr>
      <w:r w:rsidRPr="0015677D">
        <w:rPr>
          <w:b/>
        </w:rPr>
        <w:t>dobry</w:t>
      </w:r>
      <w:r w:rsidRPr="0015677D">
        <w:rPr>
          <w:b/>
        </w:rPr>
        <w:tab/>
      </w:r>
      <w:r w:rsidRPr="0015677D">
        <w:rPr>
          <w:b/>
        </w:rPr>
        <w:tab/>
      </w:r>
      <w:r w:rsidRPr="0015677D">
        <w:rPr>
          <w:b/>
        </w:rPr>
        <w:tab/>
        <w:t xml:space="preserve">- </w:t>
      </w:r>
      <w:r w:rsidRPr="0015677D">
        <w:rPr>
          <w:b/>
        </w:rPr>
        <w:tab/>
      </w:r>
      <w:r>
        <w:rPr>
          <w:b/>
        </w:rPr>
        <w:t>55</w:t>
      </w:r>
      <w:r w:rsidRPr="0015677D">
        <w:rPr>
          <w:b/>
        </w:rPr>
        <w:t xml:space="preserve"> - </w:t>
      </w:r>
      <w:r>
        <w:rPr>
          <w:b/>
        </w:rPr>
        <w:t>69</w:t>
      </w:r>
      <w:r w:rsidRPr="0015677D">
        <w:rPr>
          <w:b/>
        </w:rPr>
        <w:t xml:space="preserve"> %</w:t>
      </w:r>
    </w:p>
    <w:p w14:paraId="079E69F8" w14:textId="6885CA7A" w:rsidR="0015677D" w:rsidRPr="0015677D" w:rsidRDefault="0015677D" w:rsidP="0015677D">
      <w:pPr>
        <w:pStyle w:val="Akapitzlist"/>
        <w:spacing w:after="0"/>
        <w:ind w:left="1776" w:firstLine="348"/>
        <w:rPr>
          <w:b/>
        </w:rPr>
      </w:pPr>
      <w:r w:rsidRPr="0015677D">
        <w:rPr>
          <w:b/>
        </w:rPr>
        <w:t>bardzo dobry</w:t>
      </w:r>
      <w:r w:rsidRPr="0015677D">
        <w:rPr>
          <w:b/>
        </w:rPr>
        <w:tab/>
      </w:r>
      <w:r w:rsidRPr="0015677D">
        <w:rPr>
          <w:b/>
        </w:rPr>
        <w:tab/>
        <w:t xml:space="preserve">- </w:t>
      </w:r>
      <w:r w:rsidRPr="0015677D">
        <w:rPr>
          <w:b/>
        </w:rPr>
        <w:tab/>
      </w:r>
      <w:r>
        <w:rPr>
          <w:b/>
        </w:rPr>
        <w:t>70</w:t>
      </w:r>
      <w:r w:rsidRPr="0015677D">
        <w:rPr>
          <w:b/>
        </w:rPr>
        <w:t xml:space="preserve"> - </w:t>
      </w:r>
      <w:r>
        <w:rPr>
          <w:b/>
        </w:rPr>
        <w:t>8</w:t>
      </w:r>
      <w:r w:rsidRPr="0015677D">
        <w:rPr>
          <w:b/>
        </w:rPr>
        <w:t>4 %</w:t>
      </w:r>
    </w:p>
    <w:p w14:paraId="6354063D" w14:textId="278614DC" w:rsidR="0015677D" w:rsidRPr="0015677D" w:rsidRDefault="0015677D" w:rsidP="0015677D">
      <w:pPr>
        <w:pStyle w:val="Akapitzlist"/>
        <w:spacing w:after="0"/>
        <w:ind w:left="1428" w:firstLine="696"/>
        <w:rPr>
          <w:b/>
        </w:rPr>
      </w:pPr>
      <w:r w:rsidRPr="0015677D">
        <w:rPr>
          <w:b/>
        </w:rPr>
        <w:t>celujący</w:t>
      </w:r>
      <w:r w:rsidRPr="0015677D">
        <w:rPr>
          <w:b/>
        </w:rPr>
        <w:tab/>
      </w:r>
      <w:r w:rsidRPr="0015677D">
        <w:rPr>
          <w:b/>
        </w:rPr>
        <w:tab/>
        <w:t xml:space="preserve">- </w:t>
      </w:r>
      <w:r w:rsidRPr="0015677D">
        <w:rPr>
          <w:b/>
        </w:rPr>
        <w:tab/>
      </w:r>
      <w:r>
        <w:rPr>
          <w:b/>
        </w:rPr>
        <w:t>85</w:t>
      </w:r>
      <w:r w:rsidRPr="0015677D">
        <w:rPr>
          <w:b/>
        </w:rPr>
        <w:t xml:space="preserve"> - 100%</w:t>
      </w:r>
    </w:p>
    <w:p w14:paraId="38A4A9B7" w14:textId="77777777" w:rsidR="0015677D" w:rsidRDefault="0015677D" w:rsidP="0015677D">
      <w:pPr>
        <w:jc w:val="both"/>
      </w:pPr>
    </w:p>
    <w:p w14:paraId="0D55F332" w14:textId="0D34AB84" w:rsidR="000310CA" w:rsidRDefault="00370907" w:rsidP="000310CA">
      <w:pPr>
        <w:pStyle w:val="Akapitzlist"/>
        <w:numPr>
          <w:ilvl w:val="0"/>
          <w:numId w:val="2"/>
        </w:numPr>
        <w:jc w:val="both"/>
      </w:pPr>
      <w:r>
        <w:t>Uczeń ma prawo do</w:t>
      </w:r>
      <w:r w:rsidR="000310CA">
        <w:t>:</w:t>
      </w:r>
    </w:p>
    <w:p w14:paraId="170A98BF" w14:textId="3F426226" w:rsidR="000310CA" w:rsidRDefault="00370907" w:rsidP="000310CA">
      <w:pPr>
        <w:pStyle w:val="Akapitzlist"/>
        <w:numPr>
          <w:ilvl w:val="1"/>
          <w:numId w:val="2"/>
        </w:numPr>
        <w:ind w:left="641" w:hanging="357"/>
        <w:jc w:val="both"/>
      </w:pPr>
      <w:r>
        <w:t>poprawy ocen negatywnych. Poprawa prac jest dobrowolna i musi się odbywać w</w:t>
      </w:r>
      <w:r w:rsidR="000310CA">
        <w:t> </w:t>
      </w:r>
      <w:r>
        <w:t>umówionym z nauczycielem terminie (najpóźniej w czasie dwóch tygodni od rozdania prac). Zakres materiału poprawy jest taki sam jak pracy pierwotnej. Do dziennika wpisana jest ocena pierwotna i</w:t>
      </w:r>
      <w:r w:rsidR="000310CA">
        <w:t> </w:t>
      </w:r>
      <w:r>
        <w:t>ocena z poprawy (także w przypadku uzyskania oceny negatywnej). Poprawę można pisać tylko raz</w:t>
      </w:r>
      <w:r w:rsidR="000310CA">
        <w:t>. Uczeń, który nie poprawił oceny traci prawo do następnych poprawek,</w:t>
      </w:r>
    </w:p>
    <w:p w14:paraId="3C7F2003" w14:textId="77777777" w:rsidR="000310CA" w:rsidRDefault="000310CA" w:rsidP="000310CA">
      <w:pPr>
        <w:pStyle w:val="Akapitzlist"/>
        <w:numPr>
          <w:ilvl w:val="1"/>
          <w:numId w:val="2"/>
        </w:numPr>
        <w:ind w:left="641" w:hanging="357"/>
        <w:jc w:val="both"/>
      </w:pPr>
      <w:r>
        <w:t xml:space="preserve">poprawy dowolnej oceny. Do dziennika wpisywana jest również ocena z poprawy. Poprawa ocen jest możliwa w ciągu dwóch tygodni od chwili otrzymania oceny. Jeśli uczeń nie wykonał zadania, pracy, wykonują, piszę ją w ciągu dwóch tygodni od czasu powrotu do szkoły, jeśli nieobecność trwała dłużej uczeń umawia się z nauczycielem na termin pisania, wykonywania zadania. </w:t>
      </w:r>
    </w:p>
    <w:p w14:paraId="72D753D5" w14:textId="521DD34A" w:rsidR="00316305" w:rsidRDefault="000B636A" w:rsidP="000310CA">
      <w:pPr>
        <w:pStyle w:val="Akapitzlist"/>
        <w:numPr>
          <w:ilvl w:val="0"/>
          <w:numId w:val="2"/>
        </w:numPr>
        <w:jc w:val="both"/>
      </w:pPr>
      <w:r>
        <w:lastRenderedPageBreak/>
        <w:t>Uczeń może być</w:t>
      </w:r>
      <w:r w:rsidR="00370907">
        <w:t xml:space="preserve"> raz </w:t>
      </w:r>
      <w:r>
        <w:t xml:space="preserve">w semestrze nieprzygotowany do zajęć. Za nieprzygotowanie do lekcji uważa się brak wiedzy z ostatnich 3 lekcji i brak zadania domowego. Po wykorzystaniu nieprzygotowań za każdy z podanych braków uczeń </w:t>
      </w:r>
      <w:r w:rsidR="00370907">
        <w:t>otrzymuje</w:t>
      </w:r>
      <w:r>
        <w:t xml:space="preserve"> ocenę niedostateczną.</w:t>
      </w:r>
    </w:p>
    <w:p w14:paraId="5D3F9C11" w14:textId="69EE6136" w:rsidR="000310CA" w:rsidRDefault="000310CA" w:rsidP="000310CA">
      <w:pPr>
        <w:pStyle w:val="Akapitzlist"/>
        <w:numPr>
          <w:ilvl w:val="0"/>
          <w:numId w:val="2"/>
        </w:numPr>
        <w:jc w:val="both"/>
      </w:pPr>
      <w:r w:rsidRPr="000310CA">
        <w:t>Półroczna i końcowa ocena nie jest wynikiem średniej arytmetycznej ani średniej ważonej ocen cząstkowych.</w:t>
      </w:r>
      <w:r>
        <w:t xml:space="preserve"> </w:t>
      </w:r>
      <w:r w:rsidRPr="000310CA">
        <w:t>Uczeń, który otrzymał pozytywną ocenę półroczną, może otrzymać ocenę niedostateczną na koniec roku.</w:t>
      </w:r>
    </w:p>
    <w:p w14:paraId="791454D1" w14:textId="58EA47DA" w:rsidR="00C12A57" w:rsidRDefault="00C12A57" w:rsidP="00C12A57">
      <w:pPr>
        <w:pStyle w:val="Akapitzlist"/>
        <w:numPr>
          <w:ilvl w:val="0"/>
          <w:numId w:val="2"/>
        </w:numPr>
        <w:jc w:val="both"/>
      </w:pPr>
      <w:r>
        <w:t>Sprawdzian weryfikujący wiedzę  daje możliwość podwyższenia oceny</w:t>
      </w:r>
      <w:r>
        <w:t xml:space="preserve"> </w:t>
      </w:r>
      <w:r>
        <w:t>- szczegóły określa statut szkoły.</w:t>
      </w:r>
      <w:bookmarkStart w:id="0" w:name="_GoBack"/>
      <w:bookmarkEnd w:id="0"/>
    </w:p>
    <w:sectPr w:rsidR="00C12A57" w:rsidSect="003379C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74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280E6E"/>
    <w:multiLevelType w:val="hybridMultilevel"/>
    <w:tmpl w:val="2462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8FA"/>
    <w:multiLevelType w:val="hybridMultilevel"/>
    <w:tmpl w:val="097AD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96CCB"/>
    <w:multiLevelType w:val="hybridMultilevel"/>
    <w:tmpl w:val="EA229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DF"/>
    <w:rsid w:val="000310CA"/>
    <w:rsid w:val="000B636A"/>
    <w:rsid w:val="0015677D"/>
    <w:rsid w:val="002B599E"/>
    <w:rsid w:val="00316305"/>
    <w:rsid w:val="003379C5"/>
    <w:rsid w:val="00370907"/>
    <w:rsid w:val="005A15F6"/>
    <w:rsid w:val="00B300DF"/>
    <w:rsid w:val="00B736C9"/>
    <w:rsid w:val="00C12A57"/>
    <w:rsid w:val="00CD2C8E"/>
    <w:rsid w:val="00DB5625"/>
    <w:rsid w:val="00F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ABB4"/>
  <w15:chartTrackingRefBased/>
  <w15:docId w15:val="{CE717094-42FD-441F-A4EB-8962527A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8</cp:revision>
  <dcterms:created xsi:type="dcterms:W3CDTF">2022-02-12T13:00:00Z</dcterms:created>
  <dcterms:modified xsi:type="dcterms:W3CDTF">2023-09-05T08:00:00Z</dcterms:modified>
</cp:coreProperties>
</file>