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0" w:rsidRPr="00046631" w:rsidRDefault="00587171" w:rsidP="00A170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46631">
        <w:rPr>
          <w:rFonts w:ascii="Times New Roman" w:hAnsi="Times New Roman" w:cs="Times New Roman"/>
          <w:b/>
        </w:rPr>
        <w:t>DZIAŁANIA ZWIĄZANE Z REALIZACJĄ DORADZTWA ZAWODOWEGO</w:t>
      </w:r>
      <w:r w:rsidR="00A17050" w:rsidRPr="00046631">
        <w:rPr>
          <w:rFonts w:ascii="Times New Roman" w:hAnsi="Times New Roman" w:cs="Times New Roman"/>
          <w:b/>
        </w:rPr>
        <w:t xml:space="preserve"> </w:t>
      </w:r>
    </w:p>
    <w:p w:rsidR="00587171" w:rsidRPr="00046631" w:rsidRDefault="00A17050" w:rsidP="00A170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46631">
        <w:rPr>
          <w:rFonts w:ascii="Times New Roman" w:hAnsi="Times New Roman" w:cs="Times New Roman"/>
          <w:b/>
        </w:rPr>
        <w:t>W ZESPOLE SZKOLNO-PRZEDSZKOLNYM W STRYKOWIE</w:t>
      </w:r>
    </w:p>
    <w:p w:rsidR="00587171" w:rsidRPr="00046631" w:rsidRDefault="00587171" w:rsidP="0058717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46631">
        <w:rPr>
          <w:rFonts w:ascii="Times New Roman" w:hAnsi="Times New Roman" w:cs="Times New Roman"/>
          <w:b/>
        </w:rPr>
        <w:t>W ROKU SZKOLNY</w:t>
      </w:r>
      <w:r w:rsidR="00A17050" w:rsidRPr="00046631">
        <w:rPr>
          <w:rFonts w:ascii="Times New Roman" w:hAnsi="Times New Roman" w:cs="Times New Roman"/>
          <w:b/>
        </w:rPr>
        <w:t>M</w:t>
      </w:r>
      <w:r w:rsidRPr="00046631">
        <w:rPr>
          <w:rFonts w:ascii="Times New Roman" w:hAnsi="Times New Roman" w:cs="Times New Roman"/>
          <w:b/>
        </w:rPr>
        <w:t>, 2023/2024</w:t>
      </w:r>
    </w:p>
    <w:tbl>
      <w:tblPr>
        <w:tblStyle w:val="Tabela-Siatka"/>
        <w:tblW w:w="16019" w:type="dxa"/>
        <w:tblInd w:w="-885" w:type="dxa"/>
        <w:tblLook w:val="04A0"/>
      </w:tblPr>
      <w:tblGrid>
        <w:gridCol w:w="541"/>
        <w:gridCol w:w="3494"/>
        <w:gridCol w:w="1499"/>
        <w:gridCol w:w="6517"/>
        <w:gridCol w:w="1559"/>
        <w:gridCol w:w="2409"/>
      </w:tblGrid>
      <w:tr w:rsidR="00046631" w:rsidRPr="00046631" w:rsidTr="00046631">
        <w:tc>
          <w:tcPr>
            <w:tcW w:w="534" w:type="dxa"/>
            <w:vAlign w:val="center"/>
          </w:tcPr>
          <w:p w:rsidR="00587171" w:rsidRPr="00046631" w:rsidRDefault="008633AE" w:rsidP="00046631">
            <w:pPr>
              <w:jc w:val="center"/>
              <w:rPr>
                <w:b/>
              </w:rPr>
            </w:pPr>
            <w:r w:rsidRPr="00046631">
              <w:rPr>
                <w:b/>
              </w:rPr>
              <w:t>Lp.</w:t>
            </w:r>
          </w:p>
        </w:tc>
        <w:tc>
          <w:tcPr>
            <w:tcW w:w="3496" w:type="dxa"/>
            <w:vAlign w:val="center"/>
          </w:tcPr>
          <w:p w:rsidR="00587171" w:rsidRPr="00046631" w:rsidRDefault="008633AE" w:rsidP="00046631">
            <w:pPr>
              <w:jc w:val="center"/>
              <w:rPr>
                <w:b/>
              </w:rPr>
            </w:pPr>
            <w:r w:rsidRPr="00046631">
              <w:rPr>
                <w:b/>
              </w:rPr>
              <w:t>Tematyka działań</w:t>
            </w:r>
          </w:p>
        </w:tc>
        <w:tc>
          <w:tcPr>
            <w:tcW w:w="1499" w:type="dxa"/>
            <w:vAlign w:val="center"/>
          </w:tcPr>
          <w:p w:rsidR="00587171" w:rsidRPr="00046631" w:rsidRDefault="008633AE" w:rsidP="00046631">
            <w:pPr>
              <w:jc w:val="center"/>
              <w:rPr>
                <w:b/>
              </w:rPr>
            </w:pPr>
            <w:r w:rsidRPr="00046631">
              <w:rPr>
                <w:b/>
              </w:rPr>
              <w:t>Klasy</w:t>
            </w:r>
          </w:p>
        </w:tc>
        <w:tc>
          <w:tcPr>
            <w:tcW w:w="6521" w:type="dxa"/>
            <w:vAlign w:val="center"/>
          </w:tcPr>
          <w:p w:rsidR="00587171" w:rsidRPr="00046631" w:rsidRDefault="008633AE" w:rsidP="00046631">
            <w:pPr>
              <w:jc w:val="center"/>
              <w:rPr>
                <w:b/>
              </w:rPr>
            </w:pPr>
            <w:r w:rsidRPr="00046631">
              <w:rPr>
                <w:b/>
              </w:rPr>
              <w:t>Metody i formy realizacji działań, z uwzględnieniem rodziców w tych działaniach</w:t>
            </w:r>
          </w:p>
        </w:tc>
        <w:tc>
          <w:tcPr>
            <w:tcW w:w="1559" w:type="dxa"/>
            <w:vAlign w:val="center"/>
          </w:tcPr>
          <w:p w:rsidR="00587171" w:rsidRPr="00046631" w:rsidRDefault="008633AE" w:rsidP="00046631">
            <w:pPr>
              <w:jc w:val="center"/>
              <w:rPr>
                <w:b/>
              </w:rPr>
            </w:pPr>
            <w:r w:rsidRPr="00046631">
              <w:rPr>
                <w:b/>
              </w:rPr>
              <w:t>Terminy realizacji</w:t>
            </w:r>
          </w:p>
        </w:tc>
        <w:tc>
          <w:tcPr>
            <w:tcW w:w="2410" w:type="dxa"/>
            <w:vAlign w:val="center"/>
          </w:tcPr>
          <w:p w:rsidR="00587171" w:rsidRPr="00046631" w:rsidRDefault="008633AE" w:rsidP="00046631">
            <w:pPr>
              <w:jc w:val="center"/>
              <w:rPr>
                <w:b/>
              </w:rPr>
            </w:pPr>
            <w:r w:rsidRPr="00046631">
              <w:rPr>
                <w:b/>
              </w:rPr>
              <w:t>Osoby odpowiedzialne</w:t>
            </w:r>
          </w:p>
        </w:tc>
      </w:tr>
      <w:tr w:rsidR="00046631" w:rsidTr="00046631">
        <w:tc>
          <w:tcPr>
            <w:tcW w:w="534" w:type="dxa"/>
            <w:vAlign w:val="center"/>
          </w:tcPr>
          <w:p w:rsidR="00587171" w:rsidRPr="00046631" w:rsidRDefault="00587171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587171" w:rsidRDefault="00E6095F">
            <w:r>
              <w:t>Realizacja zajęć doradczych w grupach przedszkolnych przy wykorzystaniu metodycznych materiałów rekomendowanych (</w:t>
            </w:r>
            <w:proofErr w:type="spellStart"/>
            <w:r>
              <w:t>ore</w:t>
            </w:r>
            <w:proofErr w:type="spellEnd"/>
            <w:r>
              <w:t>)</w:t>
            </w:r>
          </w:p>
        </w:tc>
        <w:tc>
          <w:tcPr>
            <w:tcW w:w="1499" w:type="dxa"/>
          </w:tcPr>
          <w:p w:rsidR="00587171" w:rsidRDefault="00E6095F">
            <w:r>
              <w:t>Grupy przedszkolne</w:t>
            </w:r>
          </w:p>
        </w:tc>
        <w:tc>
          <w:tcPr>
            <w:tcW w:w="6521" w:type="dxa"/>
          </w:tcPr>
          <w:p w:rsidR="00587171" w:rsidRDefault="00E6095F">
            <w:r>
              <w:t xml:space="preserve">Praca w grupie, ekspresja muzyczna, ruchowa, plastyczna, rozmowa kierowana, zabawa tematyczna, prezentacja, mapy myśli, giełda pomysłów, burza mózgów, spotkania z przedstawicielami zawodów, wizyty tematyczne (np. w Straży), warsztaty z rodzicami </w:t>
            </w:r>
            <w:proofErr w:type="spellStart"/>
            <w:r>
              <w:t>itp</w:t>
            </w:r>
            <w:proofErr w:type="spellEnd"/>
          </w:p>
        </w:tc>
        <w:tc>
          <w:tcPr>
            <w:tcW w:w="1559" w:type="dxa"/>
          </w:tcPr>
          <w:p w:rsidR="00587171" w:rsidRDefault="00E6095F">
            <w:r>
              <w:t>Rok szkolny</w:t>
            </w:r>
          </w:p>
        </w:tc>
        <w:tc>
          <w:tcPr>
            <w:tcW w:w="2410" w:type="dxa"/>
          </w:tcPr>
          <w:p w:rsidR="00587171" w:rsidRDefault="00E6095F">
            <w:r>
              <w:t>Wychowawcy przedszkola</w:t>
            </w:r>
          </w:p>
        </w:tc>
      </w:tr>
      <w:tr w:rsidR="00046631" w:rsidTr="00046631">
        <w:tc>
          <w:tcPr>
            <w:tcW w:w="534" w:type="dxa"/>
            <w:vAlign w:val="center"/>
          </w:tcPr>
          <w:p w:rsidR="00E6095F" w:rsidRPr="00046631" w:rsidRDefault="00E6095F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E6095F" w:rsidRDefault="00E6095F" w:rsidP="00E6095F">
            <w:r>
              <w:t>Realizacja zajęć doradczych w klasach I-III przy wykorzystaniu metodycznych materiałów rekomendowanych (</w:t>
            </w:r>
            <w:proofErr w:type="spellStart"/>
            <w:r>
              <w:t>ore</w:t>
            </w:r>
            <w:proofErr w:type="spellEnd"/>
            <w:r>
              <w:t>)</w:t>
            </w:r>
          </w:p>
        </w:tc>
        <w:tc>
          <w:tcPr>
            <w:tcW w:w="1499" w:type="dxa"/>
          </w:tcPr>
          <w:p w:rsidR="00E6095F" w:rsidRDefault="00E6095F" w:rsidP="00EA054C">
            <w:r>
              <w:t>Klasy I-III</w:t>
            </w:r>
          </w:p>
        </w:tc>
        <w:tc>
          <w:tcPr>
            <w:tcW w:w="6521" w:type="dxa"/>
          </w:tcPr>
          <w:p w:rsidR="00E6095F" w:rsidRDefault="00E6095F" w:rsidP="00EA054C">
            <w:r>
              <w:t xml:space="preserve">Praca w grupie, ekspresja muzyczna, ruchowa, plastyczna, rozmowa kierowana, zabawa tematyczna, prezentacja, mapy myśli, giełda pomysłów, burza mózgów, spotkania z przedstawicielami zawodów, wizyty tematyczne (np. w Straży), warsztaty z rodzicami </w:t>
            </w:r>
            <w:proofErr w:type="spellStart"/>
            <w:r>
              <w:t>itp</w:t>
            </w:r>
            <w:proofErr w:type="spellEnd"/>
          </w:p>
        </w:tc>
        <w:tc>
          <w:tcPr>
            <w:tcW w:w="1559" w:type="dxa"/>
          </w:tcPr>
          <w:p w:rsidR="00E6095F" w:rsidRDefault="00E6095F" w:rsidP="00EA054C">
            <w:r>
              <w:t>Rok szkolny</w:t>
            </w:r>
          </w:p>
        </w:tc>
        <w:tc>
          <w:tcPr>
            <w:tcW w:w="2410" w:type="dxa"/>
          </w:tcPr>
          <w:p w:rsidR="00E6095F" w:rsidRDefault="00E6095F">
            <w:r>
              <w:t>Nauczyciele edukacji wczesnoszkolnej</w:t>
            </w:r>
          </w:p>
        </w:tc>
      </w:tr>
      <w:tr w:rsidR="00046631" w:rsidTr="00046631">
        <w:tc>
          <w:tcPr>
            <w:tcW w:w="534" w:type="dxa"/>
            <w:vAlign w:val="center"/>
          </w:tcPr>
          <w:p w:rsidR="00E6095F" w:rsidRPr="00046631" w:rsidRDefault="00E6095F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E6095F" w:rsidRDefault="00D44F2A">
            <w:r>
              <w:t>Realizacja zajęć doradczych w klasach IV - VI przy wykorzystaniu metodycznych materiałów rekomendowanych (</w:t>
            </w:r>
            <w:proofErr w:type="spellStart"/>
            <w:r>
              <w:t>ore</w:t>
            </w:r>
            <w:proofErr w:type="spellEnd"/>
            <w:r>
              <w:t>)</w:t>
            </w:r>
          </w:p>
        </w:tc>
        <w:tc>
          <w:tcPr>
            <w:tcW w:w="1499" w:type="dxa"/>
          </w:tcPr>
          <w:p w:rsidR="00E6095F" w:rsidRDefault="00D44F2A">
            <w:r>
              <w:t>Klasy IV - VI</w:t>
            </w:r>
          </w:p>
        </w:tc>
        <w:tc>
          <w:tcPr>
            <w:tcW w:w="6521" w:type="dxa"/>
          </w:tcPr>
          <w:p w:rsidR="00E6095F" w:rsidRDefault="00A17050">
            <w:r>
              <w:t>Praca w grupie, praca indywidualna, metody aktywne, wykłady, prezentacje, gry dydaktyczne, praca z komputerem, wycieczki, dyskusje</w:t>
            </w:r>
          </w:p>
        </w:tc>
        <w:tc>
          <w:tcPr>
            <w:tcW w:w="1559" w:type="dxa"/>
          </w:tcPr>
          <w:p w:rsidR="00E6095F" w:rsidRDefault="00D44F2A">
            <w:r>
              <w:t>Rok szkolny</w:t>
            </w:r>
          </w:p>
        </w:tc>
        <w:tc>
          <w:tcPr>
            <w:tcW w:w="2410" w:type="dxa"/>
          </w:tcPr>
          <w:p w:rsidR="00E6095F" w:rsidRDefault="00D44F2A">
            <w:r>
              <w:t>Wychowawcy, specjaliści, nauczyciele</w:t>
            </w:r>
          </w:p>
        </w:tc>
      </w:tr>
      <w:tr w:rsidR="00046631" w:rsidTr="00046631">
        <w:tc>
          <w:tcPr>
            <w:tcW w:w="534" w:type="dxa"/>
            <w:vAlign w:val="center"/>
          </w:tcPr>
          <w:p w:rsidR="00E6095F" w:rsidRPr="00046631" w:rsidRDefault="00E6095F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E6095F" w:rsidRDefault="00D44F2A">
            <w:r>
              <w:t>Realizacja zajęć doradczych w klasach VII - VIII przy wykorzystaniu metodycznych materiałów rekomendowanych (</w:t>
            </w:r>
            <w:proofErr w:type="spellStart"/>
            <w:r>
              <w:t>ore</w:t>
            </w:r>
            <w:proofErr w:type="spellEnd"/>
            <w:r>
              <w:t>)</w:t>
            </w:r>
          </w:p>
        </w:tc>
        <w:tc>
          <w:tcPr>
            <w:tcW w:w="1499" w:type="dxa"/>
          </w:tcPr>
          <w:p w:rsidR="00E6095F" w:rsidRDefault="00D44F2A">
            <w:r>
              <w:t>Klasy VII - VIII</w:t>
            </w:r>
          </w:p>
        </w:tc>
        <w:tc>
          <w:tcPr>
            <w:tcW w:w="6521" w:type="dxa"/>
          </w:tcPr>
          <w:p w:rsidR="00E6095F" w:rsidRDefault="00A17050">
            <w:r>
              <w:t>Praca w grupie, praca indywidualna, metody aktywne, wykłady, prezentacje, gry dydaktyczne, praca z komputerem, wycieczki, dyskusje</w:t>
            </w:r>
          </w:p>
        </w:tc>
        <w:tc>
          <w:tcPr>
            <w:tcW w:w="1559" w:type="dxa"/>
          </w:tcPr>
          <w:p w:rsidR="00E6095F" w:rsidRDefault="00D44F2A">
            <w:r>
              <w:t>Rok szkolny</w:t>
            </w:r>
          </w:p>
        </w:tc>
        <w:tc>
          <w:tcPr>
            <w:tcW w:w="2410" w:type="dxa"/>
          </w:tcPr>
          <w:p w:rsidR="00E6095F" w:rsidRDefault="00D44F2A">
            <w:r>
              <w:t>Wychowawcy, specjaliści, nauczyciele</w:t>
            </w:r>
          </w:p>
        </w:tc>
      </w:tr>
      <w:tr w:rsidR="00046631" w:rsidTr="00046631">
        <w:tc>
          <w:tcPr>
            <w:tcW w:w="534" w:type="dxa"/>
            <w:vAlign w:val="center"/>
          </w:tcPr>
          <w:p w:rsidR="00E6095F" w:rsidRPr="00046631" w:rsidRDefault="00E6095F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E6095F" w:rsidRDefault="00D44F2A">
            <w:r>
              <w:t>Realizacja obowiązkowych zajęć doradztwa zawodowego zgodnie z ustaloną tematyką w klasach VII - VIII</w:t>
            </w:r>
          </w:p>
        </w:tc>
        <w:tc>
          <w:tcPr>
            <w:tcW w:w="1499" w:type="dxa"/>
          </w:tcPr>
          <w:p w:rsidR="00E6095F" w:rsidRDefault="00D44F2A">
            <w:r>
              <w:t>Klasy VII - VIII</w:t>
            </w:r>
          </w:p>
        </w:tc>
        <w:tc>
          <w:tcPr>
            <w:tcW w:w="6521" w:type="dxa"/>
          </w:tcPr>
          <w:p w:rsidR="00E6095F" w:rsidRDefault="00A17050">
            <w:r>
              <w:t>Praca w grupie, praca indywidualna, metody aktywne, wykłady, prezentacje, gry dydaktyczne, praca z komputerem, wycieczki, dyskusje</w:t>
            </w:r>
          </w:p>
        </w:tc>
        <w:tc>
          <w:tcPr>
            <w:tcW w:w="1559" w:type="dxa"/>
          </w:tcPr>
          <w:p w:rsidR="00E6095F" w:rsidRDefault="00D44F2A">
            <w:r>
              <w:t>Według planu lekcji</w:t>
            </w:r>
          </w:p>
        </w:tc>
        <w:tc>
          <w:tcPr>
            <w:tcW w:w="2410" w:type="dxa"/>
          </w:tcPr>
          <w:p w:rsidR="00E6095F" w:rsidRDefault="00D44F2A">
            <w:r>
              <w:t>Doradca zawodowy</w:t>
            </w:r>
          </w:p>
        </w:tc>
      </w:tr>
      <w:tr w:rsidR="00046631" w:rsidTr="00046631">
        <w:tc>
          <w:tcPr>
            <w:tcW w:w="534" w:type="dxa"/>
            <w:vAlign w:val="center"/>
          </w:tcPr>
          <w:p w:rsidR="00E6095F" w:rsidRPr="00046631" w:rsidRDefault="00E6095F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E6095F" w:rsidRDefault="00A17050">
            <w:r>
              <w:t>Pedagogizacja rodziców</w:t>
            </w:r>
          </w:p>
        </w:tc>
        <w:tc>
          <w:tcPr>
            <w:tcW w:w="1499" w:type="dxa"/>
          </w:tcPr>
          <w:p w:rsidR="00E6095F" w:rsidRDefault="00E6095F"/>
        </w:tc>
        <w:tc>
          <w:tcPr>
            <w:tcW w:w="6521" w:type="dxa"/>
          </w:tcPr>
          <w:p w:rsidR="00E6095F" w:rsidRDefault="00A17050">
            <w:r>
              <w:t>Warsztaty, pogadanki, prezentacje, poradniki, materiały edukacyjne</w:t>
            </w:r>
          </w:p>
        </w:tc>
        <w:tc>
          <w:tcPr>
            <w:tcW w:w="1559" w:type="dxa"/>
          </w:tcPr>
          <w:p w:rsidR="00E6095F" w:rsidRDefault="00A17050">
            <w:r>
              <w:t>Cały rok</w:t>
            </w:r>
          </w:p>
        </w:tc>
        <w:tc>
          <w:tcPr>
            <w:tcW w:w="2410" w:type="dxa"/>
          </w:tcPr>
          <w:p w:rsidR="00E6095F" w:rsidRDefault="00A17050">
            <w:r>
              <w:t>Doradca zawodowy, specjaliści, wychowawcy</w:t>
            </w:r>
          </w:p>
        </w:tc>
      </w:tr>
      <w:tr w:rsidR="00A17050" w:rsidTr="00046631">
        <w:tc>
          <w:tcPr>
            <w:tcW w:w="534" w:type="dxa"/>
            <w:vAlign w:val="center"/>
          </w:tcPr>
          <w:p w:rsidR="00A17050" w:rsidRPr="00046631" w:rsidRDefault="00A17050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A17050" w:rsidRDefault="00A17050">
            <w:r>
              <w:t>Warsztaty, zajęcia z uczniami</w:t>
            </w:r>
          </w:p>
        </w:tc>
        <w:tc>
          <w:tcPr>
            <w:tcW w:w="1499" w:type="dxa"/>
          </w:tcPr>
          <w:p w:rsidR="00A17050" w:rsidRDefault="00186535">
            <w:r>
              <w:t>Wszystkie grupy wiekowe</w:t>
            </w:r>
          </w:p>
        </w:tc>
        <w:tc>
          <w:tcPr>
            <w:tcW w:w="6521" w:type="dxa"/>
          </w:tcPr>
          <w:p w:rsidR="00A17050" w:rsidRDefault="00186535">
            <w:r>
              <w:t xml:space="preserve">Warsztaty o zróżnicowanej tematyce </w:t>
            </w:r>
            <w:proofErr w:type="spellStart"/>
            <w:r>
              <w:t>zawodoznawczej</w:t>
            </w:r>
            <w:proofErr w:type="spellEnd"/>
            <w:r>
              <w:t xml:space="preserve"> i rozwojowej</w:t>
            </w:r>
          </w:p>
        </w:tc>
        <w:tc>
          <w:tcPr>
            <w:tcW w:w="1559" w:type="dxa"/>
          </w:tcPr>
          <w:p w:rsidR="00A17050" w:rsidRDefault="00186535">
            <w:r>
              <w:t>Cały rok</w:t>
            </w:r>
          </w:p>
        </w:tc>
        <w:tc>
          <w:tcPr>
            <w:tcW w:w="2410" w:type="dxa"/>
          </w:tcPr>
          <w:p w:rsidR="00A17050" w:rsidRDefault="00186535">
            <w:r>
              <w:t>Specjaliści, realizatorzy zewnętrzni</w:t>
            </w:r>
          </w:p>
        </w:tc>
      </w:tr>
      <w:tr w:rsidR="00186535" w:rsidTr="00046631">
        <w:tc>
          <w:tcPr>
            <w:tcW w:w="534" w:type="dxa"/>
            <w:vAlign w:val="center"/>
          </w:tcPr>
          <w:p w:rsidR="00186535" w:rsidRPr="00046631" w:rsidRDefault="00186535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186535" w:rsidRDefault="00186535">
            <w:r>
              <w:t>Poradnictwo indywidualne, diagnoza preferencji zawodowych uczniów</w:t>
            </w:r>
          </w:p>
        </w:tc>
        <w:tc>
          <w:tcPr>
            <w:tcW w:w="1499" w:type="dxa"/>
          </w:tcPr>
          <w:p w:rsidR="00186535" w:rsidRDefault="00186535">
            <w:r>
              <w:t>Klasy VII - VIII</w:t>
            </w:r>
          </w:p>
        </w:tc>
        <w:tc>
          <w:tcPr>
            <w:tcW w:w="6521" w:type="dxa"/>
          </w:tcPr>
          <w:p w:rsidR="00186535" w:rsidRDefault="00186535">
            <w:r>
              <w:t>Metody diagnostyczne, gry decyzyjne</w:t>
            </w:r>
          </w:p>
        </w:tc>
        <w:tc>
          <w:tcPr>
            <w:tcW w:w="1559" w:type="dxa"/>
          </w:tcPr>
          <w:p w:rsidR="00186535" w:rsidRDefault="00186535">
            <w:r>
              <w:t>Cały rok</w:t>
            </w:r>
          </w:p>
        </w:tc>
        <w:tc>
          <w:tcPr>
            <w:tcW w:w="2410" w:type="dxa"/>
          </w:tcPr>
          <w:p w:rsidR="00186535" w:rsidRDefault="00186535">
            <w:r>
              <w:t>Doradca zawodowy, specjaliści</w:t>
            </w:r>
          </w:p>
        </w:tc>
      </w:tr>
      <w:tr w:rsidR="00186535" w:rsidTr="00046631">
        <w:tc>
          <w:tcPr>
            <w:tcW w:w="534" w:type="dxa"/>
            <w:vAlign w:val="center"/>
          </w:tcPr>
          <w:p w:rsidR="00186535" w:rsidRPr="00046631" w:rsidRDefault="00186535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186535" w:rsidRDefault="00186535">
            <w:r>
              <w:t>Targi edukacyjne, dni otwarte</w:t>
            </w:r>
          </w:p>
        </w:tc>
        <w:tc>
          <w:tcPr>
            <w:tcW w:w="1499" w:type="dxa"/>
          </w:tcPr>
          <w:p w:rsidR="00186535" w:rsidRDefault="00186535">
            <w:r>
              <w:t>Klasy VII - VIII</w:t>
            </w:r>
          </w:p>
        </w:tc>
        <w:tc>
          <w:tcPr>
            <w:tcW w:w="6521" w:type="dxa"/>
          </w:tcPr>
          <w:p w:rsidR="00186535" w:rsidRDefault="00186535">
            <w:r>
              <w:t>Prezentacje, wycieczki</w:t>
            </w:r>
          </w:p>
        </w:tc>
        <w:tc>
          <w:tcPr>
            <w:tcW w:w="1559" w:type="dxa"/>
          </w:tcPr>
          <w:p w:rsidR="00186535" w:rsidRDefault="00186535">
            <w:r>
              <w:t>Marzec - czerwiec</w:t>
            </w:r>
          </w:p>
        </w:tc>
        <w:tc>
          <w:tcPr>
            <w:tcW w:w="2410" w:type="dxa"/>
          </w:tcPr>
          <w:p w:rsidR="00186535" w:rsidRDefault="00186535">
            <w:r>
              <w:t>Doradca zawodowy, wychowawcy</w:t>
            </w:r>
          </w:p>
        </w:tc>
      </w:tr>
      <w:tr w:rsidR="00186535" w:rsidTr="00046631">
        <w:tc>
          <w:tcPr>
            <w:tcW w:w="534" w:type="dxa"/>
            <w:vAlign w:val="center"/>
          </w:tcPr>
          <w:p w:rsidR="00186535" w:rsidRPr="00046631" w:rsidRDefault="00186535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186535" w:rsidRDefault="00186535">
            <w:r>
              <w:t xml:space="preserve">Wizyty </w:t>
            </w:r>
            <w:proofErr w:type="spellStart"/>
            <w:r>
              <w:t>zawodoznawcze</w:t>
            </w:r>
            <w:proofErr w:type="spellEnd"/>
            <w:r>
              <w:t xml:space="preserve"> w szkołach prowadzących kształcenie branżowe oraz w zakładach pracy</w:t>
            </w:r>
          </w:p>
        </w:tc>
        <w:tc>
          <w:tcPr>
            <w:tcW w:w="1499" w:type="dxa"/>
          </w:tcPr>
          <w:p w:rsidR="00186535" w:rsidRDefault="00186535">
            <w:r>
              <w:t>Klasy VII - VIII</w:t>
            </w:r>
          </w:p>
        </w:tc>
        <w:tc>
          <w:tcPr>
            <w:tcW w:w="6521" w:type="dxa"/>
          </w:tcPr>
          <w:p w:rsidR="00186535" w:rsidRDefault="00186535">
            <w:r>
              <w:t>Wycieczki, wywiady</w:t>
            </w:r>
          </w:p>
        </w:tc>
        <w:tc>
          <w:tcPr>
            <w:tcW w:w="1559" w:type="dxa"/>
          </w:tcPr>
          <w:p w:rsidR="00186535" w:rsidRDefault="00186535">
            <w:r>
              <w:t>Marzec - czerwiec</w:t>
            </w:r>
          </w:p>
        </w:tc>
        <w:tc>
          <w:tcPr>
            <w:tcW w:w="2410" w:type="dxa"/>
          </w:tcPr>
          <w:p w:rsidR="00186535" w:rsidRDefault="00186535">
            <w:r>
              <w:t>Doradca zawodowy, wychowawcy</w:t>
            </w:r>
          </w:p>
        </w:tc>
      </w:tr>
      <w:tr w:rsidR="00186535" w:rsidTr="00046631">
        <w:tc>
          <w:tcPr>
            <w:tcW w:w="534" w:type="dxa"/>
            <w:vAlign w:val="center"/>
          </w:tcPr>
          <w:p w:rsidR="00186535" w:rsidRPr="00046631" w:rsidRDefault="00186535" w:rsidP="0004663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96" w:type="dxa"/>
          </w:tcPr>
          <w:p w:rsidR="00186535" w:rsidRDefault="00186535">
            <w:r>
              <w:t xml:space="preserve">Gromadzenie, eksponowanie i udostępnianie materiałów </w:t>
            </w:r>
            <w:proofErr w:type="spellStart"/>
            <w:r>
              <w:t>zawodoznawczych</w:t>
            </w:r>
            <w:proofErr w:type="spellEnd"/>
            <w:r>
              <w:t xml:space="preserve"> i edukacyjnych dotyczących wyboru dalszego kształcenia</w:t>
            </w:r>
          </w:p>
        </w:tc>
        <w:tc>
          <w:tcPr>
            <w:tcW w:w="1499" w:type="dxa"/>
          </w:tcPr>
          <w:p w:rsidR="00186535" w:rsidRDefault="00186535">
            <w:r>
              <w:t>Klasy VII – VIII</w:t>
            </w:r>
          </w:p>
          <w:p w:rsidR="00186535" w:rsidRDefault="00186535">
            <w:r>
              <w:t>Rodzice</w:t>
            </w:r>
          </w:p>
        </w:tc>
        <w:tc>
          <w:tcPr>
            <w:tcW w:w="6521" w:type="dxa"/>
          </w:tcPr>
          <w:p w:rsidR="00186535" w:rsidRDefault="00186535">
            <w:r>
              <w:t>Materiały edukacyjne, poradniki, prezentacje i publikacje oraz terminarze rekrutacyjne umieszczane na stronie internetowej szkoły</w:t>
            </w:r>
          </w:p>
        </w:tc>
        <w:tc>
          <w:tcPr>
            <w:tcW w:w="1559" w:type="dxa"/>
          </w:tcPr>
          <w:p w:rsidR="00186535" w:rsidRDefault="00186535">
            <w:r>
              <w:t>Cały rok</w:t>
            </w:r>
          </w:p>
        </w:tc>
        <w:tc>
          <w:tcPr>
            <w:tcW w:w="2410" w:type="dxa"/>
          </w:tcPr>
          <w:p w:rsidR="00186535" w:rsidRDefault="00186535">
            <w:r>
              <w:t>Doradca zawodowy</w:t>
            </w:r>
          </w:p>
        </w:tc>
      </w:tr>
    </w:tbl>
    <w:p w:rsidR="00EC6115" w:rsidRDefault="00EC6115"/>
    <w:sectPr w:rsidR="00EC6115" w:rsidSect="007C4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82" w:rsidRDefault="00FD1C82" w:rsidP="007C4EBE">
      <w:pPr>
        <w:spacing w:line="240" w:lineRule="auto"/>
      </w:pPr>
      <w:r>
        <w:separator/>
      </w:r>
    </w:p>
  </w:endnote>
  <w:endnote w:type="continuationSeparator" w:id="0">
    <w:p w:rsidR="00FD1C82" w:rsidRDefault="00FD1C82" w:rsidP="007C4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Default="007C4E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Default="007C4E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Default="007C4E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82" w:rsidRDefault="00FD1C82" w:rsidP="007C4EBE">
      <w:pPr>
        <w:spacing w:line="240" w:lineRule="auto"/>
      </w:pPr>
      <w:r>
        <w:separator/>
      </w:r>
    </w:p>
  </w:footnote>
  <w:footnote w:type="continuationSeparator" w:id="0">
    <w:p w:rsidR="00FD1C82" w:rsidRDefault="00FD1C82" w:rsidP="007C4E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Default="007C4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Default="007C4EBE">
    <w:pPr>
      <w:pStyle w:val="Nagwek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70.15pt;margin-top:-1.1pt;width:202.2pt;height:60.6pt;z-index:251658240" stroked="f">
          <v:textbox>
            <w:txbxContent>
              <w:p w:rsidR="007C4EBE" w:rsidRPr="004952B9" w:rsidRDefault="007C4EBE" w:rsidP="007C4EBE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</w:pPr>
                <w:hyperlink r:id="rId1" w:history="1">
                  <w:r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Zespół Szkolno-Przedszkolny</w:t>
                  </w:r>
                  <w:r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w Strykowie</w:t>
                  </w:r>
                </w:hyperlink>
              </w:p>
              <w:p w:rsidR="007C4EBE" w:rsidRPr="004952B9" w:rsidRDefault="007C4EBE" w:rsidP="007C4EBE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62-060 Strykowo</w:t>
                </w:r>
              </w:p>
              <w:p w:rsidR="007C4EBE" w:rsidRPr="004952B9" w:rsidRDefault="007C4EBE" w:rsidP="007C4EBE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ul. Bukowska 2</w:t>
                </w:r>
              </w:p>
              <w:p w:rsidR="007C4EBE" w:rsidRPr="004952B9" w:rsidRDefault="007C4EBE" w:rsidP="007C4EBE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tel. 618134052</w:t>
                </w:r>
              </w:p>
              <w:p w:rsidR="007C4EBE" w:rsidRPr="004952B9" w:rsidRDefault="007C4EBE" w:rsidP="007C4EB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zsp.strykowo@steszew</w:t>
                </w:r>
                <w:r w:rsidRPr="004952B9">
                  <w:rPr>
                    <w:sz w:val="18"/>
                    <w:szCs w:val="18"/>
                  </w:rPr>
                  <w:t>.pl</w:t>
                </w:r>
              </w:p>
              <w:p w:rsidR="007C4EBE" w:rsidRDefault="007C4EBE" w:rsidP="007C4EBE">
                <w:pPr>
                  <w:jc w:val="center"/>
                </w:pPr>
              </w:p>
              <w:p w:rsidR="007C4EBE" w:rsidRDefault="007C4EBE" w:rsidP="007C4EBE">
                <w:pPr>
                  <w:jc w:val="center"/>
                </w:pPr>
              </w:p>
            </w:txbxContent>
          </v:textbox>
        </v:shape>
      </w:pict>
    </w:r>
    <w:r>
      <w:t xml:space="preserve">           </w:t>
    </w:r>
    <w:r w:rsidRPr="007C4EBE">
      <w:drawing>
        <wp:inline distT="0" distB="0" distL="0" distR="0">
          <wp:extent cx="1737360" cy="670560"/>
          <wp:effectExtent l="19050" t="0" r="0" b="0"/>
          <wp:docPr id="1" name="Obraz 1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echwytywan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Default="007C4E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9AB"/>
    <w:multiLevelType w:val="hybridMultilevel"/>
    <w:tmpl w:val="BE9E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87171"/>
    <w:rsid w:val="00046631"/>
    <w:rsid w:val="00186535"/>
    <w:rsid w:val="003E0490"/>
    <w:rsid w:val="00427C1A"/>
    <w:rsid w:val="00587171"/>
    <w:rsid w:val="007C4EBE"/>
    <w:rsid w:val="008633AE"/>
    <w:rsid w:val="008769D6"/>
    <w:rsid w:val="00A17050"/>
    <w:rsid w:val="00D44F2A"/>
    <w:rsid w:val="00E6095F"/>
    <w:rsid w:val="00EC6115"/>
    <w:rsid w:val="00FD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71"/>
    <w:pPr>
      <w:suppressAutoHyphens/>
      <w:spacing w:after="0" w:line="100" w:lineRule="atLeast"/>
    </w:pPr>
    <w:rPr>
      <w:rFonts w:ascii="Liberation Serif" w:eastAsia="Noto Serif CJK SC" w:hAnsi="Liberation Serif" w:cs="Lohit Devanaga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095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7C4EBE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4EBE"/>
    <w:rPr>
      <w:rFonts w:ascii="Liberation Serif" w:eastAsia="Noto Serif CJK SC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C4EBE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C4EBE"/>
    <w:rPr>
      <w:rFonts w:ascii="Liberation Serif" w:eastAsia="Noto Serif CJK SC" w:hAnsi="Liberation Serif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B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BE"/>
    <w:rPr>
      <w:rFonts w:ascii="Tahoma" w:eastAsia="Noto Serif CJK SC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7C4EBE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kern w:val="0"/>
      <w:sz w:val="16"/>
      <w:szCs w:val="16"/>
      <w:lang w:eastAsia="pl-PL" w:bidi="ar-SA"/>
    </w:rPr>
  </w:style>
  <w:style w:type="character" w:styleId="Hipercze">
    <w:name w:val="Hyperlink"/>
    <w:uiPriority w:val="99"/>
    <w:unhideWhenUsed/>
    <w:rsid w:val="007C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zspstrykowo.edu.p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Iwanow</dc:creator>
  <cp:lastModifiedBy>Silvija Iwanow</cp:lastModifiedBy>
  <cp:revision>5</cp:revision>
  <dcterms:created xsi:type="dcterms:W3CDTF">2023-08-31T14:16:00Z</dcterms:created>
  <dcterms:modified xsi:type="dcterms:W3CDTF">2023-08-31T15:14:00Z</dcterms:modified>
</cp:coreProperties>
</file>