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7" w:rsidRDefault="00322FA7" w:rsidP="00322FA7">
      <w:pPr>
        <w:jc w:val="both"/>
        <w:rPr>
          <w:b/>
        </w:rPr>
      </w:pPr>
      <w:r w:rsidRPr="00D933EE">
        <w:rPr>
          <w:b/>
        </w:rPr>
        <w:t>Sposoby Sprawdzania i Oceniania Osiągnięć Edukacyjnych w klasie</w:t>
      </w:r>
      <w:r>
        <w:rPr>
          <w:b/>
          <w:sz w:val="28"/>
          <w:szCs w:val="28"/>
        </w:rPr>
        <w:t xml:space="preserve"> </w:t>
      </w:r>
      <w:r w:rsidRPr="00757E7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III</w:t>
      </w:r>
      <w:r w:rsidRPr="00D933EE">
        <w:rPr>
          <w:b/>
        </w:rPr>
        <w:t xml:space="preserve"> z przedmiotu </w:t>
      </w:r>
      <w:r>
        <w:rPr>
          <w:b/>
        </w:rPr>
        <w:t xml:space="preserve">geografia </w:t>
      </w:r>
    </w:p>
    <w:p w:rsidR="00322FA7" w:rsidRDefault="00322FA7" w:rsidP="00322FA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Wykaz działań, z których uczeń </w:t>
      </w:r>
      <w:r w:rsidR="0083326A">
        <w:rPr>
          <w:b/>
        </w:rPr>
        <w:t>może otrzymać</w:t>
      </w:r>
      <w:r>
        <w:rPr>
          <w:b/>
        </w:rPr>
        <w:t xml:space="preserve"> oceny.</w:t>
      </w:r>
    </w:p>
    <w:p w:rsidR="00322FA7" w:rsidRDefault="00322FA7" w:rsidP="00322FA7">
      <w:pPr>
        <w:pStyle w:val="Akapitzlist"/>
        <w:jc w:val="both"/>
        <w:rPr>
          <w:b/>
        </w:rPr>
      </w:pPr>
      <w:r>
        <w:rPr>
          <w:b/>
        </w:rPr>
        <w:t xml:space="preserve">I semestr </w:t>
      </w:r>
    </w:p>
    <w:p w:rsidR="001201E6" w:rsidRDefault="001201E6" w:rsidP="001201E6">
      <w:pPr>
        <w:pStyle w:val="Akapitzlist"/>
        <w:jc w:val="both"/>
      </w:pPr>
      <w:r>
        <w:t>Sprawdzian – od 1 do 2 ocen</w:t>
      </w:r>
    </w:p>
    <w:p w:rsidR="001201E6" w:rsidRDefault="001201E6" w:rsidP="001201E6">
      <w:pPr>
        <w:pStyle w:val="Akapitzlist"/>
        <w:jc w:val="both"/>
      </w:pPr>
      <w:r>
        <w:t>Praca na lekcji – od 1 do 2 ocen</w:t>
      </w:r>
    </w:p>
    <w:p w:rsidR="001201E6" w:rsidRDefault="001201E6" w:rsidP="001201E6">
      <w:pPr>
        <w:pStyle w:val="Akapitzlist"/>
        <w:jc w:val="both"/>
      </w:pPr>
      <w:r>
        <w:t>Praca w grupach – od 1 do 2 ocen (jedna ocena opisowa )</w:t>
      </w:r>
    </w:p>
    <w:p w:rsidR="001201E6" w:rsidRDefault="001201E6" w:rsidP="001201E6">
      <w:pPr>
        <w:pStyle w:val="Akapitzlist"/>
        <w:jc w:val="both"/>
      </w:pPr>
      <w:r>
        <w:t>Kartkówka – od 1 do 2 ocen</w:t>
      </w:r>
    </w:p>
    <w:p w:rsidR="001201E6" w:rsidRDefault="001201E6" w:rsidP="001201E6">
      <w:pPr>
        <w:pStyle w:val="Akapitzlist"/>
        <w:jc w:val="both"/>
      </w:pPr>
      <w:r>
        <w:t xml:space="preserve">Odpowiedź ustna – 1 ocena </w:t>
      </w:r>
    </w:p>
    <w:p w:rsidR="001201E6" w:rsidRDefault="001201E6" w:rsidP="001201E6">
      <w:pPr>
        <w:pStyle w:val="Akapitzlist"/>
        <w:jc w:val="both"/>
      </w:pPr>
      <w:r>
        <w:t xml:space="preserve">Aktywność – 5 + lub 5- </w:t>
      </w:r>
    </w:p>
    <w:p w:rsidR="001201E6" w:rsidRDefault="001201E6" w:rsidP="001201E6">
      <w:pPr>
        <w:pStyle w:val="Akapitzlist"/>
        <w:jc w:val="both"/>
      </w:pPr>
      <w:r>
        <w:t>Praca na lekcji - 5 + lub 5-</w:t>
      </w:r>
    </w:p>
    <w:p w:rsidR="001201E6" w:rsidRDefault="001201E6" w:rsidP="001201E6">
      <w:pPr>
        <w:pStyle w:val="Akapitzlist"/>
        <w:jc w:val="both"/>
      </w:pPr>
      <w:r>
        <w:t xml:space="preserve">Zadania dla chętnych – 5 + = ocena </w:t>
      </w:r>
    </w:p>
    <w:p w:rsidR="001201E6" w:rsidRDefault="001201E6" w:rsidP="001201E6">
      <w:pPr>
        <w:pStyle w:val="Akapitzlist"/>
        <w:jc w:val="both"/>
      </w:pPr>
      <w:r>
        <w:t xml:space="preserve">Praca z mapą – 3 +lub 3 - = ocena </w:t>
      </w:r>
    </w:p>
    <w:p w:rsidR="00322FA7" w:rsidRDefault="00322FA7" w:rsidP="00322FA7">
      <w:pPr>
        <w:pStyle w:val="Akapitzlist"/>
        <w:jc w:val="both"/>
      </w:pPr>
    </w:p>
    <w:p w:rsidR="00322FA7" w:rsidRDefault="00322FA7" w:rsidP="00322FA7">
      <w:pPr>
        <w:pStyle w:val="Akapitzlist"/>
        <w:jc w:val="both"/>
        <w:rPr>
          <w:b/>
        </w:rPr>
      </w:pPr>
      <w:r w:rsidRPr="00560433">
        <w:rPr>
          <w:b/>
        </w:rPr>
        <w:t>II</w:t>
      </w:r>
      <w:r>
        <w:rPr>
          <w:b/>
        </w:rPr>
        <w:t xml:space="preserve"> semestr </w:t>
      </w:r>
    </w:p>
    <w:p w:rsidR="00322FA7" w:rsidRDefault="00322FA7" w:rsidP="00322FA7">
      <w:pPr>
        <w:pStyle w:val="Akapitzlist"/>
        <w:jc w:val="both"/>
      </w:pPr>
      <w:r>
        <w:t>Sprawdzian – od 1 do 2 ocen</w:t>
      </w:r>
    </w:p>
    <w:p w:rsidR="00322FA7" w:rsidRDefault="00322FA7" w:rsidP="00322FA7">
      <w:pPr>
        <w:pStyle w:val="Akapitzlist"/>
        <w:jc w:val="both"/>
      </w:pPr>
      <w:r>
        <w:t>Praca na lekcji – od 1 do 2 ocen</w:t>
      </w:r>
    </w:p>
    <w:p w:rsidR="00322FA7" w:rsidRDefault="00322FA7" w:rsidP="00322FA7">
      <w:pPr>
        <w:pStyle w:val="Akapitzlist"/>
        <w:jc w:val="both"/>
      </w:pPr>
      <w:r>
        <w:t>Praca w grupach – od 1 do 2 ocen (jedna ocena opisowa )</w:t>
      </w:r>
    </w:p>
    <w:p w:rsidR="00322FA7" w:rsidRDefault="00322FA7" w:rsidP="00322FA7">
      <w:pPr>
        <w:pStyle w:val="Akapitzlist"/>
        <w:jc w:val="both"/>
      </w:pPr>
      <w:r>
        <w:t>Kartkówka – od 1 do 2 ocen</w:t>
      </w:r>
    </w:p>
    <w:p w:rsidR="00322FA7" w:rsidRDefault="00322FA7" w:rsidP="00322FA7">
      <w:pPr>
        <w:pStyle w:val="Akapitzlist"/>
        <w:jc w:val="both"/>
      </w:pPr>
      <w:r>
        <w:t xml:space="preserve">Odpowiedź ustna – 1 ocena </w:t>
      </w:r>
    </w:p>
    <w:p w:rsidR="00322FA7" w:rsidRDefault="00322FA7" w:rsidP="00322FA7">
      <w:pPr>
        <w:pStyle w:val="Akapitzlist"/>
        <w:jc w:val="both"/>
      </w:pPr>
      <w:r>
        <w:t xml:space="preserve">Aktywność – 5 + lub 5- </w:t>
      </w:r>
    </w:p>
    <w:p w:rsidR="00322FA7" w:rsidRDefault="00322FA7" w:rsidP="00322FA7">
      <w:pPr>
        <w:pStyle w:val="Akapitzlist"/>
        <w:jc w:val="both"/>
      </w:pPr>
      <w:r>
        <w:t>Praca na lekcji - 5 + lub 5-</w:t>
      </w:r>
    </w:p>
    <w:p w:rsidR="00DF5448" w:rsidRDefault="00DF5448" w:rsidP="00DF5448">
      <w:pPr>
        <w:pStyle w:val="Akapitzlist"/>
        <w:jc w:val="both"/>
      </w:pPr>
      <w:r>
        <w:t xml:space="preserve">Zadania dla chętnych – 5 + = ocena </w:t>
      </w:r>
    </w:p>
    <w:p w:rsidR="00916EA3" w:rsidRDefault="00916EA3" w:rsidP="00916EA3">
      <w:pPr>
        <w:pStyle w:val="Akapitzlist"/>
        <w:jc w:val="both"/>
      </w:pPr>
      <w:r>
        <w:t xml:space="preserve">Praca z mapą – 3 +lub 3 - = ocena </w:t>
      </w:r>
    </w:p>
    <w:p w:rsidR="00916EA3" w:rsidRDefault="00916EA3" w:rsidP="00DF5448">
      <w:pPr>
        <w:pStyle w:val="Akapitzlist"/>
        <w:jc w:val="both"/>
      </w:pPr>
    </w:p>
    <w:p w:rsidR="00DF5448" w:rsidRPr="00E71A1F" w:rsidRDefault="00DF5448" w:rsidP="00322FA7">
      <w:pPr>
        <w:pStyle w:val="Akapitzlist"/>
        <w:jc w:val="both"/>
      </w:pPr>
    </w:p>
    <w:p w:rsidR="00322FA7" w:rsidRPr="00560433" w:rsidRDefault="00322FA7" w:rsidP="00322FA7">
      <w:pPr>
        <w:pStyle w:val="Akapitzlist"/>
        <w:jc w:val="both"/>
        <w:rPr>
          <w:b/>
        </w:rPr>
      </w:pPr>
    </w:p>
    <w:p w:rsidR="00322FA7" w:rsidRDefault="00322FA7" w:rsidP="00322FA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Zasady oceniania działań podczas lekcji plastyki.</w:t>
      </w:r>
    </w:p>
    <w:p w:rsidR="00322FA7" w:rsidRDefault="00322FA7" w:rsidP="00322FA7">
      <w:pPr>
        <w:jc w:val="both"/>
        <w:rPr>
          <w:b/>
        </w:rPr>
      </w:pPr>
      <w:r w:rsidRPr="00322FA7">
        <w:rPr>
          <w:b/>
        </w:rPr>
        <w:t>Sprawdziany zapowiada</w:t>
      </w:r>
      <w:r w:rsidR="00320272">
        <w:rPr>
          <w:b/>
        </w:rPr>
        <w:t xml:space="preserve">ne z tygodniowym wyprzedzeniem </w:t>
      </w:r>
    </w:p>
    <w:p w:rsidR="00322FA7" w:rsidRPr="00320272" w:rsidRDefault="00322FA7" w:rsidP="002B4BD9">
      <w:pPr>
        <w:ind w:firstLine="708"/>
        <w:jc w:val="both"/>
      </w:pPr>
      <w:r w:rsidRPr="00320272">
        <w:t xml:space="preserve">Uczeń nieobecny z powodu choroby (przez cały tydzień) </w:t>
      </w:r>
      <w:r w:rsidR="00C114DB" w:rsidRPr="00320272">
        <w:t>pisze w wyznaczonym przez nauczyciela  terminie zaległy  sprawdzian, ponowna nieobecność w umówionym terminie powoduje</w:t>
      </w:r>
      <w:r w:rsidR="002B4BD9">
        <w:t>,</w:t>
      </w:r>
      <w:r w:rsidR="00C114DB" w:rsidRPr="00320272">
        <w:t xml:space="preserve"> że uczeń pisze sprawdzian na kolejnej lekcji na której się pojawi.</w:t>
      </w:r>
    </w:p>
    <w:p w:rsidR="00C114DB" w:rsidRPr="00320272" w:rsidRDefault="00C114DB" w:rsidP="00320272">
      <w:pPr>
        <w:ind w:firstLine="708"/>
        <w:jc w:val="both"/>
      </w:pPr>
      <w:r w:rsidRPr="00320272">
        <w:rPr>
          <w:b/>
        </w:rPr>
        <w:t>Kartkówki</w:t>
      </w:r>
      <w:r w:rsidRPr="00320272">
        <w:t xml:space="preserve"> zapowiedziane są z przed kolejną lekcją</w:t>
      </w:r>
      <w:r w:rsidR="00320272">
        <w:t xml:space="preserve"> </w:t>
      </w:r>
      <w:r w:rsidRPr="00320272">
        <w:t xml:space="preserve"> </w:t>
      </w:r>
      <w:r w:rsidR="00320272" w:rsidRPr="00320272">
        <w:t xml:space="preserve">max z </w:t>
      </w:r>
      <w:r w:rsidRPr="00320272">
        <w:t>3 ostatnich tematów ( nie lekcji)</w:t>
      </w:r>
      <w:r w:rsidR="00320272" w:rsidRPr="00320272">
        <w:t xml:space="preserve">, </w:t>
      </w:r>
      <w:r w:rsidR="00320272">
        <w:t xml:space="preserve">w przypadku choroby </w:t>
      </w:r>
      <w:r w:rsidR="00320272" w:rsidRPr="00320272">
        <w:t>uczeń ma obowiązek napisać zaległa kartkówkę po wcześniejszy</w:t>
      </w:r>
      <w:r w:rsidR="00320272">
        <w:t>m umówieniu się</w:t>
      </w:r>
      <w:r w:rsidR="00320272">
        <w:br/>
        <w:t xml:space="preserve"> z nauczycielem.</w:t>
      </w:r>
    </w:p>
    <w:p w:rsidR="00322FA7" w:rsidRPr="00A64A47" w:rsidRDefault="002B4BD9" w:rsidP="00322FA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Zadania w ramach pracy na lekcji tj. zadania w zeszycie ćwiczeń musi nadrobić samodzielnie.</w:t>
      </w:r>
    </w:p>
    <w:p w:rsidR="00322FA7" w:rsidRDefault="00322FA7" w:rsidP="00322FA7">
      <w:pPr>
        <w:pStyle w:val="Standard"/>
        <w:ind w:left="360"/>
        <w:jc w:val="both"/>
        <w:rPr>
          <w:rFonts w:ascii="Calibri" w:hAnsi="Calibri" w:cs="Calibri"/>
          <w:sz w:val="20"/>
          <w:szCs w:val="20"/>
        </w:rPr>
      </w:pPr>
    </w:p>
    <w:p w:rsidR="002B4BD9" w:rsidRDefault="00322FA7" w:rsidP="0032027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320272">
        <w:rPr>
          <w:rFonts w:ascii="Calibri" w:hAnsi="Calibri" w:cs="Calibri"/>
          <w:sz w:val="22"/>
          <w:szCs w:val="22"/>
        </w:rPr>
        <w:t xml:space="preserve">Praca w grupach </w:t>
      </w:r>
      <w:r w:rsidR="002B4BD9">
        <w:rPr>
          <w:rFonts w:ascii="Calibri" w:hAnsi="Calibri" w:cs="Calibri"/>
          <w:sz w:val="22"/>
          <w:szCs w:val="22"/>
        </w:rPr>
        <w:t xml:space="preserve">uczeń nie nadrabia </w:t>
      </w:r>
    </w:p>
    <w:p w:rsidR="00322FA7" w:rsidRPr="00320272" w:rsidRDefault="002B4BD9" w:rsidP="0032027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Praca w grupach </w:t>
      </w:r>
      <w:r w:rsidR="00320272">
        <w:rPr>
          <w:rFonts w:ascii="Calibri" w:hAnsi="Calibri" w:cs="Calibri"/>
          <w:sz w:val="22"/>
          <w:szCs w:val="22"/>
        </w:rPr>
        <w:t>i praca na lekcji może mieć ocenę opisową.</w:t>
      </w:r>
    </w:p>
    <w:p w:rsidR="00322FA7" w:rsidRPr="00A64A47" w:rsidRDefault="00322FA7" w:rsidP="00322FA7">
      <w:pPr>
        <w:pStyle w:val="Standard"/>
        <w:ind w:left="1440"/>
        <w:jc w:val="both"/>
        <w:rPr>
          <w:rFonts w:ascii="Calibri" w:hAnsi="Calibri" w:cs="Calibri"/>
          <w:b/>
          <w:sz w:val="20"/>
          <w:szCs w:val="20"/>
        </w:rPr>
      </w:pPr>
    </w:p>
    <w:p w:rsidR="00322FA7" w:rsidRPr="001538DE" w:rsidRDefault="00322FA7" w:rsidP="00322FA7">
      <w:pPr>
        <w:pStyle w:val="Standard"/>
        <w:ind w:left="360"/>
        <w:jc w:val="both"/>
      </w:pPr>
    </w:p>
    <w:p w:rsidR="00322FA7" w:rsidRDefault="00322FA7" w:rsidP="00322FA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Skala ocen jest zgodna ze skalą ocen przewidzianą w statucie szkoły.</w:t>
      </w:r>
    </w:p>
    <w:p w:rsidR="00322FA7" w:rsidRDefault="00320272" w:rsidP="002B4BD9">
      <w:pPr>
        <w:jc w:val="both"/>
      </w:pPr>
      <w:r>
        <w:t>Dotyczy sprawdzianów, kartkówek, pracy w grupach, pracy na lekcji, odpowiedzi ustnej</w:t>
      </w:r>
    </w:p>
    <w:p w:rsidR="00322FA7" w:rsidRDefault="00322FA7" w:rsidP="00322FA7">
      <w:pPr>
        <w:pStyle w:val="Akapitzlist"/>
        <w:ind w:left="1440"/>
        <w:jc w:val="both"/>
      </w:pPr>
    </w:p>
    <w:p w:rsidR="00322FA7" w:rsidRPr="006C3D3F" w:rsidRDefault="00322FA7" w:rsidP="00322FA7">
      <w:pPr>
        <w:pStyle w:val="Akapitzlist"/>
        <w:ind w:left="1440"/>
        <w:jc w:val="both"/>
      </w:pPr>
    </w:p>
    <w:p w:rsidR="00322FA7" w:rsidRDefault="00322FA7" w:rsidP="00322FA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Warunki poprawiania ocen.</w:t>
      </w:r>
    </w:p>
    <w:p w:rsidR="00320272" w:rsidRDefault="00320272" w:rsidP="002B4BD9">
      <w:pPr>
        <w:jc w:val="both"/>
      </w:pPr>
      <w:r>
        <w:t>P</w:t>
      </w:r>
      <w:r w:rsidRPr="00320272">
        <w:t xml:space="preserve">oprawiamy tylko oceny </w:t>
      </w:r>
      <w:r w:rsidRPr="002B4BD9">
        <w:rPr>
          <w:b/>
        </w:rPr>
        <w:t>niedostateczne</w:t>
      </w:r>
      <w:r>
        <w:t xml:space="preserve"> ze sprawdzianów, kartkówek, odpowiedzi ustnej. </w:t>
      </w:r>
    </w:p>
    <w:p w:rsidR="00320272" w:rsidRPr="00320272" w:rsidRDefault="00320272" w:rsidP="00320272">
      <w:pPr>
        <w:pStyle w:val="Akapitzlist"/>
        <w:jc w:val="both"/>
      </w:pPr>
    </w:p>
    <w:p w:rsidR="00322FA7" w:rsidRDefault="00322FA7" w:rsidP="00322FA7">
      <w:pPr>
        <w:pStyle w:val="Akapitzlist"/>
        <w:jc w:val="both"/>
        <w:rPr>
          <w:b/>
        </w:rPr>
      </w:pPr>
    </w:p>
    <w:p w:rsidR="00322FA7" w:rsidRDefault="00322FA7" w:rsidP="00322FA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Informację dotycząca nieprzygotowania do lekcji.</w:t>
      </w:r>
    </w:p>
    <w:p w:rsidR="00322FA7" w:rsidRDefault="00322FA7" w:rsidP="00322FA7">
      <w:pPr>
        <w:pStyle w:val="Akapitzlist"/>
        <w:ind w:left="0"/>
        <w:jc w:val="both"/>
        <w:rPr>
          <w:rFonts w:ascii="Times New Roman" w:eastAsia="Andale Sans UI" w:hAnsi="Times New Roman" w:cs="Tahoma"/>
          <w:kern w:val="3"/>
          <w:sz w:val="20"/>
          <w:szCs w:val="20"/>
        </w:rPr>
      </w:pPr>
    </w:p>
    <w:p w:rsidR="00FC3EA9" w:rsidRPr="00922BD2" w:rsidRDefault="00FC3EA9" w:rsidP="00FC3EA9">
      <w:pPr>
        <w:pStyle w:val="Akapitzlist"/>
        <w:ind w:left="0"/>
        <w:jc w:val="both"/>
      </w:pPr>
      <w:r w:rsidRPr="00922BD2">
        <w:rPr>
          <w:bCs/>
          <w:iCs/>
        </w:rPr>
        <w:t xml:space="preserve">Nieprzygotowanie do zajęć 1 na semestr, uczeń zgłasza przed lekcją.  Nieprzygotowanie do lekcji nie zwalnia ucznia w uczestnictwie w zajęciach oraz </w:t>
      </w:r>
      <w:r>
        <w:rPr>
          <w:bCs/>
          <w:iCs/>
        </w:rPr>
        <w:t>aktywności</w:t>
      </w:r>
      <w:r w:rsidRPr="00922BD2">
        <w:rPr>
          <w:bCs/>
          <w:iCs/>
        </w:rPr>
        <w:t>.</w:t>
      </w:r>
      <w:r w:rsidRPr="00922BD2">
        <w:t xml:space="preserve"> Jeżeli uczeń jest nie przygotowany </w:t>
      </w:r>
      <w:r>
        <w:t>nadrabia zaległości na kolejna lekcję, uzupełnia zeszyt ćwiczeń . Za brak książki ,</w:t>
      </w:r>
      <w:r w:rsidRPr="00922BD2">
        <w:t xml:space="preserve"> </w:t>
      </w:r>
      <w:r>
        <w:t>zeszytu ćwiczeń</w:t>
      </w:r>
      <w:r w:rsidRPr="00922BD2">
        <w:t xml:space="preserve"> </w:t>
      </w:r>
      <w:r>
        <w:t xml:space="preserve">jak i zadań w zeszycie ćwiczeń </w:t>
      </w:r>
      <w:r w:rsidRPr="00922BD2">
        <w:t xml:space="preserve">uczeń otrzymuje uwagę </w:t>
      </w:r>
      <w:proofErr w:type="spellStart"/>
      <w:r>
        <w:t>np</w:t>
      </w:r>
      <w:proofErr w:type="spellEnd"/>
      <w:r>
        <w:t xml:space="preserve"> lub </w:t>
      </w:r>
      <w:proofErr w:type="spellStart"/>
      <w:r>
        <w:t>bz</w:t>
      </w:r>
      <w:proofErr w:type="spellEnd"/>
      <w:r>
        <w:t xml:space="preserve"> </w:t>
      </w:r>
      <w:r w:rsidRPr="00922BD2">
        <w:t xml:space="preserve"> z zachowania, nie zwalnia to jednak ucznia z pracy na lekcji.</w:t>
      </w:r>
    </w:p>
    <w:p w:rsidR="00322FA7" w:rsidRPr="00E53D13" w:rsidRDefault="00322FA7" w:rsidP="00322FA7">
      <w:pPr>
        <w:pStyle w:val="Akapitzlist"/>
        <w:ind w:left="0"/>
        <w:jc w:val="both"/>
      </w:pPr>
    </w:p>
    <w:p w:rsidR="00322FA7" w:rsidRPr="00757E73" w:rsidRDefault="00322FA7" w:rsidP="00322FA7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jc w:val="both"/>
        <w:rPr>
          <w:b/>
          <w:bCs/>
        </w:rPr>
      </w:pPr>
      <w:r>
        <w:t>Sprawdzian weryfikujące wiedzę daje możliwość podwyższenia oceny - szczegóły określa statut szkoły</w:t>
      </w:r>
      <w:r w:rsidRPr="00757E73">
        <w:rPr>
          <w:b/>
          <w:bCs/>
          <w:i/>
        </w:rPr>
        <w:t xml:space="preserve">. </w:t>
      </w:r>
      <w:r w:rsidR="00FC3EA9">
        <w:rPr>
          <w:b/>
          <w:bCs/>
          <w:i/>
        </w:rPr>
        <w:t>„</w:t>
      </w:r>
      <w:r w:rsidRPr="00757E73">
        <w:rPr>
          <w:b/>
          <w:bCs/>
          <w:i/>
        </w:rPr>
        <w:t>Tryb i warunki uzyskania wyższej niż przewidywana rocznej oceny z zajęć edukacyjnych.”</w:t>
      </w:r>
    </w:p>
    <w:p w:rsidR="00322FA7" w:rsidRPr="00757E73" w:rsidRDefault="00322FA7" w:rsidP="00322FA7">
      <w:pPr>
        <w:ind w:firstLine="708"/>
      </w:pPr>
    </w:p>
    <w:p w:rsidR="00322FA7" w:rsidRDefault="00322FA7" w:rsidP="00322FA7"/>
    <w:p w:rsidR="00322FA7" w:rsidRDefault="00322FA7" w:rsidP="00322FA7"/>
    <w:p w:rsidR="00C929F9" w:rsidRDefault="00C929F9"/>
    <w:sectPr w:rsidR="00C929F9" w:rsidSect="00E6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EF"/>
    <w:multiLevelType w:val="hybridMultilevel"/>
    <w:tmpl w:val="01DA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16FB"/>
    <w:multiLevelType w:val="hybridMultilevel"/>
    <w:tmpl w:val="2D6AB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41DAF"/>
    <w:multiLevelType w:val="hybridMultilevel"/>
    <w:tmpl w:val="C3D8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FA7"/>
    <w:rsid w:val="000B4653"/>
    <w:rsid w:val="001201E6"/>
    <w:rsid w:val="00253EC7"/>
    <w:rsid w:val="002B4BD9"/>
    <w:rsid w:val="00320272"/>
    <w:rsid w:val="00322FA7"/>
    <w:rsid w:val="0083326A"/>
    <w:rsid w:val="00916EA3"/>
    <w:rsid w:val="00C114DB"/>
    <w:rsid w:val="00C929F9"/>
    <w:rsid w:val="00DF5448"/>
    <w:rsid w:val="00FC3EA9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A7"/>
    <w:pPr>
      <w:ind w:left="720"/>
      <w:contextualSpacing/>
    </w:pPr>
  </w:style>
  <w:style w:type="paragraph" w:customStyle="1" w:styleId="Standard">
    <w:name w:val="Standard"/>
    <w:rsid w:val="0032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2022-02-07T15:34:00Z</dcterms:created>
  <dcterms:modified xsi:type="dcterms:W3CDTF">2022-08-31T06:51:00Z</dcterms:modified>
</cp:coreProperties>
</file>